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42B4B" w14:textId="77777777" w:rsidR="003A46E7" w:rsidRDefault="003A46E7">
      <w:pPr>
        <w:rPr>
          <w:b/>
          <w:bCs/>
          <w:sz w:val="24"/>
          <w:szCs w:val="24"/>
        </w:rPr>
      </w:pPr>
    </w:p>
    <w:p w14:paraId="7B71E59E" w14:textId="77777777" w:rsidR="003A46E7" w:rsidRDefault="003A46E7">
      <w:pPr>
        <w:rPr>
          <w:b/>
          <w:bCs/>
          <w:sz w:val="24"/>
          <w:szCs w:val="24"/>
        </w:rPr>
      </w:pPr>
    </w:p>
    <w:p w14:paraId="4823BA5D" w14:textId="77777777" w:rsidR="003A46E7" w:rsidRDefault="003A46E7">
      <w:pPr>
        <w:rPr>
          <w:b/>
          <w:bCs/>
          <w:sz w:val="24"/>
          <w:szCs w:val="24"/>
        </w:rPr>
      </w:pPr>
    </w:p>
    <w:p w14:paraId="36CA49AC" w14:textId="77777777" w:rsidR="003A46E7" w:rsidRDefault="003A46E7">
      <w:pPr>
        <w:rPr>
          <w:b/>
          <w:bCs/>
          <w:sz w:val="24"/>
          <w:szCs w:val="24"/>
        </w:rPr>
      </w:pPr>
    </w:p>
    <w:p w14:paraId="0B63432D" w14:textId="551FF6D0" w:rsidR="003A46E7" w:rsidRDefault="0042306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PROGRAMME </w:t>
      </w:r>
      <w:r w:rsidR="003A46E7">
        <w:rPr>
          <w:b/>
          <w:bCs/>
          <w:sz w:val="24"/>
          <w:szCs w:val="24"/>
        </w:rPr>
        <w:t>STRATEGY DOCUMENT</w:t>
      </w:r>
    </w:p>
    <w:p w14:paraId="68CC337A" w14:textId="4F82360B" w:rsidR="003A46E7" w:rsidRDefault="003A46E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5222</w:t>
      </w:r>
      <w:r w:rsidR="00054819">
        <w:rPr>
          <w:b/>
          <w:bCs/>
          <w:sz w:val="24"/>
          <w:szCs w:val="24"/>
        </w:rPr>
        <w:t>301001</w:t>
      </w:r>
      <w:r>
        <w:rPr>
          <w:b/>
          <w:bCs/>
          <w:sz w:val="24"/>
          <w:szCs w:val="24"/>
        </w:rPr>
        <w:t xml:space="preserve"> OC </w:t>
      </w:r>
      <w:r w:rsidR="00054819">
        <w:rPr>
          <w:b/>
          <w:bCs/>
          <w:sz w:val="24"/>
          <w:szCs w:val="24"/>
        </w:rPr>
        <w:t>SALES ADVISOR</w:t>
      </w:r>
      <w:r w:rsidR="00F00B70">
        <w:rPr>
          <w:b/>
          <w:bCs/>
          <w:sz w:val="24"/>
          <w:szCs w:val="24"/>
        </w:rPr>
        <w:t>, NQF level 3, Credits 54</w:t>
      </w:r>
    </w:p>
    <w:p w14:paraId="7A80043E" w14:textId="1C2FC206" w:rsidR="0042306A" w:rsidRDefault="0042306A">
      <w:pPr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7484"/>
      </w:tblGrid>
      <w:tr w:rsidR="0042306A" w14:paraId="18B520C0" w14:textId="77777777" w:rsidTr="0042306A">
        <w:tc>
          <w:tcPr>
            <w:tcW w:w="2972" w:type="dxa"/>
          </w:tcPr>
          <w:p w14:paraId="10E39CF9" w14:textId="673653ED" w:rsidR="0042306A" w:rsidRPr="00D748A6" w:rsidRDefault="0042306A">
            <w:pPr>
              <w:rPr>
                <w:b/>
                <w:bCs/>
                <w:sz w:val="20"/>
              </w:rPr>
            </w:pPr>
            <w:r w:rsidRPr="00D748A6">
              <w:rPr>
                <w:b/>
                <w:bCs/>
                <w:sz w:val="20"/>
              </w:rPr>
              <w:t>Purpose of the programme</w:t>
            </w:r>
          </w:p>
        </w:tc>
        <w:tc>
          <w:tcPr>
            <w:tcW w:w="7484" w:type="dxa"/>
          </w:tcPr>
          <w:p w14:paraId="7BD62F59" w14:textId="77777777" w:rsidR="0042306A" w:rsidRPr="00D748A6" w:rsidRDefault="00D748A6" w:rsidP="00371898">
            <w:pPr>
              <w:spacing w:before="1"/>
              <w:rPr>
                <w:rFonts w:eastAsia="Times New Roman" w:cs="Arial"/>
                <w:sz w:val="20"/>
                <w:lang w:eastAsia="en-ZA"/>
              </w:rPr>
            </w:pPr>
            <w:r w:rsidRPr="00D748A6">
              <w:rPr>
                <w:rFonts w:eastAsia="Times New Roman" w:cs="Arial"/>
                <w:sz w:val="20"/>
                <w:lang w:eastAsia="en-ZA"/>
              </w:rPr>
              <w:t>The purpose of this qualification is to prepare a learner to operate as a Retail Sales Advisor.</w:t>
            </w:r>
          </w:p>
          <w:p w14:paraId="68A2BC7B" w14:textId="77777777" w:rsidR="00D748A6" w:rsidRPr="00D748A6" w:rsidRDefault="00D748A6" w:rsidP="00D748A6">
            <w:pPr>
              <w:spacing w:after="0"/>
              <w:rPr>
                <w:rFonts w:eastAsia="Times New Roman" w:cs="Arial"/>
                <w:sz w:val="20"/>
                <w:lang w:eastAsia="en-ZA"/>
              </w:rPr>
            </w:pPr>
            <w:r w:rsidRPr="00D748A6">
              <w:rPr>
                <w:rFonts w:eastAsia="Times New Roman" w:cs="Arial"/>
                <w:sz w:val="20"/>
                <w:lang w:eastAsia="en-ZA"/>
              </w:rPr>
              <w:t xml:space="preserve">A Retail Sales Advisor sells goods and services such as </w:t>
            </w:r>
            <w:proofErr w:type="gramStart"/>
            <w:r w:rsidRPr="00D748A6">
              <w:rPr>
                <w:rFonts w:eastAsia="Times New Roman" w:cs="Arial"/>
                <w:sz w:val="20"/>
                <w:lang w:eastAsia="en-ZA"/>
              </w:rPr>
              <w:t>Fast Moving</w:t>
            </w:r>
            <w:proofErr w:type="gramEnd"/>
            <w:r w:rsidRPr="00D748A6">
              <w:rPr>
                <w:rFonts w:eastAsia="Times New Roman" w:cs="Arial"/>
                <w:sz w:val="20"/>
                <w:lang w:eastAsia="en-ZA"/>
              </w:rPr>
              <w:t xml:space="preserve"> Consumer Goods (FMCG), clothing, furniture, and speciality merchandise in a retail or wholesale environment. </w:t>
            </w:r>
            <w:r w:rsidRPr="00D748A6">
              <w:rPr>
                <w:rFonts w:eastAsia="Times New Roman" w:cs="Arial"/>
                <w:sz w:val="20"/>
                <w:lang w:eastAsia="en-ZA"/>
              </w:rPr>
              <w:br/>
            </w:r>
            <w:r w:rsidRPr="00D748A6">
              <w:rPr>
                <w:rFonts w:eastAsia="Times New Roman" w:cs="Arial"/>
                <w:sz w:val="20"/>
                <w:lang w:eastAsia="en-ZA"/>
              </w:rPr>
              <w:br/>
              <w:t xml:space="preserve">A qualified learner will be able to: </w:t>
            </w:r>
          </w:p>
          <w:p w14:paraId="4625BBA3" w14:textId="641B066D" w:rsidR="00D748A6" w:rsidRPr="00D748A6" w:rsidRDefault="00D748A6" w:rsidP="00D748A6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Arial" w:eastAsia="Times New Roman" w:hAnsi="Arial" w:cs="Arial"/>
                <w:lang w:eastAsia="en-ZA"/>
              </w:rPr>
            </w:pPr>
            <w:r w:rsidRPr="00D748A6">
              <w:rPr>
                <w:rFonts w:ascii="Arial" w:eastAsia="Times New Roman" w:hAnsi="Arial" w:cs="Arial"/>
                <w:lang w:eastAsia="en-ZA"/>
              </w:rPr>
              <w:t xml:space="preserve">Attend to different types of customers and resolve queries. </w:t>
            </w:r>
          </w:p>
          <w:p w14:paraId="309C26D8" w14:textId="7004C5EB" w:rsidR="00D748A6" w:rsidRPr="00D748A6" w:rsidRDefault="00D748A6" w:rsidP="00D748A6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Arial" w:eastAsia="Times New Roman" w:hAnsi="Arial" w:cs="Arial"/>
                <w:lang w:eastAsia="en-ZA"/>
              </w:rPr>
            </w:pPr>
            <w:r w:rsidRPr="00D748A6">
              <w:rPr>
                <w:rFonts w:ascii="Arial" w:eastAsia="Times New Roman" w:hAnsi="Arial" w:cs="Arial"/>
                <w:lang w:eastAsia="en-ZA"/>
              </w:rPr>
              <w:t xml:space="preserve">Provide customer service and build customer relationships. </w:t>
            </w:r>
          </w:p>
          <w:p w14:paraId="0709A96B" w14:textId="4CD6EE75" w:rsidR="00D748A6" w:rsidRPr="00D748A6" w:rsidRDefault="00D748A6" w:rsidP="00D748A6">
            <w:pPr>
              <w:pStyle w:val="ListParagraph"/>
              <w:numPr>
                <w:ilvl w:val="0"/>
                <w:numId w:val="17"/>
              </w:numPr>
              <w:spacing w:before="1"/>
              <w:rPr>
                <w:b/>
                <w:bCs/>
              </w:rPr>
            </w:pPr>
            <w:r w:rsidRPr="00D748A6">
              <w:rPr>
                <w:rFonts w:ascii="Arial" w:eastAsia="Times New Roman" w:hAnsi="Arial" w:cs="Arial"/>
                <w:lang w:eastAsia="en-ZA"/>
              </w:rPr>
              <w:t>Sell products in a full-service retail and wholesale sales environment.</w:t>
            </w:r>
          </w:p>
        </w:tc>
      </w:tr>
      <w:tr w:rsidR="0042306A" w14:paraId="21051C59" w14:textId="77777777" w:rsidTr="0042306A">
        <w:tc>
          <w:tcPr>
            <w:tcW w:w="2972" w:type="dxa"/>
          </w:tcPr>
          <w:p w14:paraId="26017E69" w14:textId="4B603D25" w:rsidR="0042306A" w:rsidRPr="00D748A6" w:rsidRDefault="0042306A">
            <w:pPr>
              <w:rPr>
                <w:b/>
                <w:bCs/>
                <w:sz w:val="20"/>
              </w:rPr>
            </w:pPr>
            <w:r w:rsidRPr="00D748A6">
              <w:rPr>
                <w:b/>
                <w:bCs/>
                <w:sz w:val="20"/>
              </w:rPr>
              <w:t>Programme description</w:t>
            </w:r>
          </w:p>
        </w:tc>
        <w:tc>
          <w:tcPr>
            <w:tcW w:w="7484" w:type="dxa"/>
          </w:tcPr>
          <w:p w14:paraId="225B3B78" w14:textId="324FD5DD" w:rsidR="0042306A" w:rsidRPr="00D748A6" w:rsidRDefault="0042306A" w:rsidP="00D748A6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t>T</w:t>
            </w:r>
            <w:r w:rsidRPr="00D748A6">
              <w:rPr>
                <w:rFonts w:eastAsia="Tahoma" w:cs="Arial"/>
                <w:spacing w:val="1"/>
                <w:sz w:val="20"/>
              </w:rPr>
              <w:t>h</w:t>
            </w:r>
            <w:r w:rsidRPr="00D748A6">
              <w:rPr>
                <w:rFonts w:eastAsia="Tahoma" w:cs="Arial"/>
                <w:sz w:val="20"/>
              </w:rPr>
              <w:t>is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-1"/>
                <w:sz w:val="20"/>
              </w:rPr>
              <w:t>q</w:t>
            </w:r>
            <w:r w:rsidRPr="00D748A6">
              <w:rPr>
                <w:rFonts w:eastAsia="Tahoma" w:cs="Arial"/>
                <w:sz w:val="20"/>
              </w:rPr>
              <w:t>ua</w:t>
            </w:r>
            <w:r w:rsidRPr="00D748A6">
              <w:rPr>
                <w:rFonts w:eastAsia="Tahoma" w:cs="Arial"/>
                <w:spacing w:val="2"/>
                <w:sz w:val="20"/>
              </w:rPr>
              <w:t>l</w:t>
            </w:r>
            <w:r w:rsidRPr="00D748A6">
              <w:rPr>
                <w:rFonts w:eastAsia="Tahoma" w:cs="Arial"/>
                <w:sz w:val="20"/>
              </w:rPr>
              <w:t>ific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 xml:space="preserve">tion </w:t>
            </w:r>
            <w:r w:rsidRPr="00D748A6">
              <w:rPr>
                <w:rFonts w:eastAsia="Tahoma" w:cs="Arial"/>
                <w:spacing w:val="1"/>
                <w:sz w:val="20"/>
              </w:rPr>
              <w:t>co</w:t>
            </w:r>
            <w:r w:rsidRPr="00D748A6">
              <w:rPr>
                <w:rFonts w:eastAsia="Tahoma" w:cs="Arial"/>
                <w:sz w:val="20"/>
              </w:rPr>
              <w:t>n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z w:val="20"/>
              </w:rPr>
              <w:t>i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pacing w:val="2"/>
                <w:sz w:val="20"/>
              </w:rPr>
              <w:t>t</w:t>
            </w:r>
            <w:r w:rsidRPr="00D748A6">
              <w:rPr>
                <w:rFonts w:eastAsia="Tahoma" w:cs="Arial"/>
                <w:sz w:val="20"/>
              </w:rPr>
              <w:t>s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f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2"/>
                <w:sz w:val="20"/>
              </w:rPr>
              <w:t>C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m</w:t>
            </w:r>
            <w:r w:rsidRPr="00D748A6">
              <w:rPr>
                <w:rFonts w:eastAsia="Tahoma" w:cs="Arial"/>
                <w:spacing w:val="-1"/>
                <w:sz w:val="20"/>
              </w:rPr>
              <w:t>p</w:t>
            </w:r>
            <w:r w:rsidRPr="00D748A6">
              <w:rPr>
                <w:rFonts w:eastAsia="Tahoma" w:cs="Arial"/>
                <w:sz w:val="20"/>
              </w:rPr>
              <w:t>ul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ry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Kn</w:t>
            </w:r>
            <w:r w:rsidRPr="00D748A6">
              <w:rPr>
                <w:rFonts w:eastAsia="Tahoma" w:cs="Arial"/>
                <w:spacing w:val="1"/>
                <w:sz w:val="20"/>
              </w:rPr>
              <w:t>ow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1"/>
                <w:sz w:val="20"/>
              </w:rPr>
              <w:t>e</w:t>
            </w:r>
            <w:r w:rsidRPr="00D748A6">
              <w:rPr>
                <w:rFonts w:eastAsia="Tahoma" w:cs="Arial"/>
                <w:spacing w:val="-1"/>
                <w:sz w:val="20"/>
              </w:rPr>
              <w:t>dge</w:t>
            </w:r>
            <w:r w:rsidRPr="00D748A6">
              <w:rPr>
                <w:rFonts w:eastAsia="Tahoma" w:cs="Arial"/>
                <w:sz w:val="20"/>
              </w:rPr>
              <w:t>,</w:t>
            </w:r>
            <w:r w:rsidRPr="00D748A6">
              <w:rPr>
                <w:rFonts w:eastAsia="Tahoma" w:cs="Arial"/>
                <w:spacing w:val="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-1"/>
                <w:sz w:val="20"/>
              </w:rPr>
              <w:t>P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z w:val="20"/>
              </w:rPr>
              <w:t>ti</w:t>
            </w:r>
            <w:r w:rsidRPr="00D748A6">
              <w:rPr>
                <w:rFonts w:eastAsia="Tahoma" w:cs="Arial"/>
                <w:spacing w:val="3"/>
                <w:sz w:val="20"/>
              </w:rPr>
              <w:t>c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proofErr w:type="gramStart"/>
            <w:r w:rsidRPr="00D748A6">
              <w:rPr>
                <w:rFonts w:eastAsia="Tahoma" w:cs="Arial"/>
                <w:sz w:val="20"/>
              </w:rPr>
              <w:t>S</w:t>
            </w:r>
            <w:r w:rsidRPr="00D748A6">
              <w:rPr>
                <w:rFonts w:eastAsia="Tahoma" w:cs="Arial"/>
                <w:spacing w:val="-1"/>
                <w:sz w:val="20"/>
              </w:rPr>
              <w:t>k</w:t>
            </w:r>
            <w:r w:rsidRPr="00D748A6">
              <w:rPr>
                <w:rFonts w:eastAsia="Tahoma" w:cs="Arial"/>
                <w:sz w:val="20"/>
              </w:rPr>
              <w:t>i</w:t>
            </w:r>
            <w:r w:rsidRPr="00D748A6">
              <w:rPr>
                <w:rFonts w:eastAsia="Tahoma" w:cs="Arial"/>
                <w:spacing w:val="2"/>
                <w:sz w:val="20"/>
              </w:rPr>
              <w:t>l</w:t>
            </w:r>
            <w:r w:rsidRPr="00D748A6">
              <w:rPr>
                <w:rFonts w:eastAsia="Tahoma" w:cs="Arial"/>
                <w:sz w:val="20"/>
              </w:rPr>
              <w:t>l</w:t>
            </w:r>
            <w:proofErr w:type="gramEnd"/>
            <w:r w:rsidRPr="00D748A6">
              <w:rPr>
                <w:rFonts w:eastAsia="Tahoma" w:cs="Arial"/>
                <w:spacing w:val="-1"/>
                <w:sz w:val="20"/>
              </w:rPr>
              <w:t xml:space="preserve"> a</w:t>
            </w:r>
            <w:r w:rsidRPr="00D748A6">
              <w:rPr>
                <w:rFonts w:eastAsia="Tahoma" w:cs="Arial"/>
                <w:spacing w:val="3"/>
                <w:sz w:val="20"/>
              </w:rPr>
              <w:t>n</w:t>
            </w:r>
            <w:r w:rsidRPr="00D748A6">
              <w:rPr>
                <w:rFonts w:eastAsia="Tahoma" w:cs="Arial"/>
                <w:sz w:val="20"/>
              </w:rPr>
              <w:t>d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Wo</w:t>
            </w:r>
            <w:r w:rsidRPr="00D748A6">
              <w:rPr>
                <w:rFonts w:eastAsia="Tahoma" w:cs="Arial"/>
                <w:sz w:val="20"/>
              </w:rPr>
              <w:t>rk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E</w:t>
            </w:r>
            <w:r w:rsidRPr="00D748A6">
              <w:rPr>
                <w:rFonts w:eastAsia="Tahoma" w:cs="Arial"/>
                <w:spacing w:val="2"/>
                <w:sz w:val="20"/>
              </w:rPr>
              <w:t>x</w:t>
            </w:r>
            <w:r w:rsidRPr="00D748A6">
              <w:rPr>
                <w:rFonts w:eastAsia="Tahoma" w:cs="Arial"/>
                <w:spacing w:val="-1"/>
                <w:sz w:val="20"/>
              </w:rPr>
              <w:t>pe</w:t>
            </w:r>
            <w:r w:rsidRPr="00D748A6">
              <w:rPr>
                <w:rFonts w:eastAsia="Tahoma" w:cs="Arial"/>
                <w:spacing w:val="2"/>
                <w:sz w:val="20"/>
              </w:rPr>
              <w:t>r</w:t>
            </w:r>
            <w:r w:rsidRPr="00D748A6">
              <w:rPr>
                <w:rFonts w:eastAsia="Tahoma" w:cs="Arial"/>
                <w:sz w:val="20"/>
              </w:rPr>
              <w:t>i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n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z w:val="20"/>
              </w:rPr>
              <w:t>e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2"/>
                <w:sz w:val="20"/>
              </w:rPr>
              <w:t>m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pacing w:val="-1"/>
                <w:sz w:val="20"/>
              </w:rPr>
              <w:t>d</w:t>
            </w:r>
            <w:r w:rsidRPr="00D748A6">
              <w:rPr>
                <w:rFonts w:eastAsia="Tahoma" w:cs="Arial"/>
                <w:sz w:val="20"/>
              </w:rPr>
              <w:t>ul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s</w:t>
            </w:r>
            <w:r w:rsidR="00D748A6">
              <w:rPr>
                <w:rFonts w:eastAsia="Tahoma" w:cs="Arial"/>
                <w:sz w:val="20"/>
              </w:rPr>
              <w:t>.</w:t>
            </w:r>
          </w:p>
        </w:tc>
      </w:tr>
      <w:tr w:rsidR="0042306A" w14:paraId="2A9DE6F2" w14:textId="77777777" w:rsidTr="0042306A">
        <w:tc>
          <w:tcPr>
            <w:tcW w:w="2972" w:type="dxa"/>
          </w:tcPr>
          <w:p w14:paraId="2ACF7C2E" w14:textId="08088DEE" w:rsidR="0042306A" w:rsidRPr="00D748A6" w:rsidRDefault="0042306A">
            <w:pPr>
              <w:rPr>
                <w:b/>
                <w:bCs/>
                <w:sz w:val="20"/>
              </w:rPr>
            </w:pPr>
            <w:r w:rsidRPr="00D748A6">
              <w:rPr>
                <w:b/>
                <w:bCs/>
                <w:sz w:val="20"/>
              </w:rPr>
              <w:t>Alignment and learning outcomes</w:t>
            </w:r>
          </w:p>
        </w:tc>
        <w:tc>
          <w:tcPr>
            <w:tcW w:w="7484" w:type="dxa"/>
          </w:tcPr>
          <w:p w14:paraId="26B76DD1" w14:textId="5C62416B" w:rsidR="0042306A" w:rsidRPr="00D748A6" w:rsidRDefault="0042306A" w:rsidP="0042306A">
            <w:pPr>
              <w:ind w:left="216"/>
              <w:rPr>
                <w:rFonts w:eastAsia="Tahoma" w:cs="Arial"/>
                <w:b/>
                <w:bCs/>
                <w:sz w:val="20"/>
              </w:rPr>
            </w:pPr>
            <w:r w:rsidRPr="00D748A6">
              <w:rPr>
                <w:rFonts w:eastAsia="Tahoma" w:cs="Arial"/>
                <w:b/>
                <w:bCs/>
                <w:sz w:val="20"/>
              </w:rPr>
              <w:t>Kn</w:t>
            </w:r>
            <w:r w:rsidRPr="00D748A6">
              <w:rPr>
                <w:rFonts w:eastAsia="Tahoma" w:cs="Arial"/>
                <w:b/>
                <w:bCs/>
                <w:spacing w:val="1"/>
                <w:sz w:val="20"/>
              </w:rPr>
              <w:t>ow</w:t>
            </w:r>
            <w:r w:rsidRPr="00D748A6">
              <w:rPr>
                <w:rFonts w:eastAsia="Tahoma" w:cs="Arial"/>
                <w:b/>
                <w:bCs/>
                <w:sz w:val="20"/>
              </w:rPr>
              <w:t>l</w:t>
            </w:r>
            <w:r w:rsidRPr="00D748A6">
              <w:rPr>
                <w:rFonts w:eastAsia="Tahoma" w:cs="Arial"/>
                <w:b/>
                <w:bCs/>
                <w:spacing w:val="-1"/>
                <w:sz w:val="20"/>
              </w:rPr>
              <w:t>edg</w:t>
            </w:r>
            <w:r w:rsidRPr="00D748A6">
              <w:rPr>
                <w:rFonts w:eastAsia="Tahoma" w:cs="Arial"/>
                <w:b/>
                <w:bCs/>
                <w:sz w:val="20"/>
              </w:rPr>
              <w:t>e M</w:t>
            </w:r>
            <w:r w:rsidRPr="00D748A6">
              <w:rPr>
                <w:rFonts w:eastAsia="Tahoma" w:cs="Arial"/>
                <w:b/>
                <w:bCs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b/>
                <w:bCs/>
                <w:spacing w:val="-1"/>
                <w:sz w:val="20"/>
              </w:rPr>
              <w:t>d</w:t>
            </w:r>
            <w:r w:rsidRPr="00D748A6">
              <w:rPr>
                <w:rFonts w:eastAsia="Tahoma" w:cs="Arial"/>
                <w:b/>
                <w:bCs/>
                <w:sz w:val="20"/>
              </w:rPr>
              <w:t>ul</w:t>
            </w:r>
            <w:r w:rsidRPr="00D748A6">
              <w:rPr>
                <w:rFonts w:eastAsia="Tahoma" w:cs="Arial"/>
                <w:b/>
                <w:bCs/>
                <w:spacing w:val="1"/>
                <w:sz w:val="20"/>
              </w:rPr>
              <w:t>e</w:t>
            </w:r>
            <w:r w:rsidRPr="00D748A6">
              <w:rPr>
                <w:rFonts w:eastAsia="Tahoma" w:cs="Arial"/>
                <w:b/>
                <w:bCs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b/>
                <w:bCs/>
                <w:sz w:val="20"/>
              </w:rPr>
              <w:t>:</w:t>
            </w:r>
          </w:p>
          <w:p w14:paraId="130F0DA8" w14:textId="77777777" w:rsidR="00D748A6" w:rsidRPr="005F7BC9" w:rsidRDefault="00D748A6" w:rsidP="00D748A6">
            <w:pPr>
              <w:spacing w:after="0"/>
              <w:ind w:left="174"/>
              <w:rPr>
                <w:rFonts w:eastAsia="Times New Roman" w:cs="Arial"/>
                <w:sz w:val="20"/>
                <w:lang w:eastAsia="en-ZA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t xml:space="preserve">This qualification is made up of the following compulsory Knowledge and Practical Skills Modules: </w:t>
            </w:r>
            <w:r w:rsidRPr="005F7BC9">
              <w:rPr>
                <w:rFonts w:eastAsia="Times New Roman" w:cs="Arial"/>
                <w:sz w:val="20"/>
                <w:lang w:eastAsia="en-ZA"/>
              </w:rPr>
              <w:br/>
            </w:r>
            <w:r w:rsidRPr="005F7BC9">
              <w:rPr>
                <w:rFonts w:eastAsia="Times New Roman" w:cs="Arial"/>
                <w:sz w:val="20"/>
                <w:lang w:eastAsia="en-ZA"/>
              </w:rPr>
              <w:br/>
            </w:r>
            <w:r w:rsidRPr="00D748A6">
              <w:rPr>
                <w:rFonts w:eastAsia="Times New Roman" w:cs="Arial"/>
                <w:b/>
                <w:bCs/>
                <w:sz w:val="20"/>
                <w:lang w:eastAsia="en-ZA"/>
              </w:rPr>
              <w:t>Knowledge Modules:</w:t>
            </w:r>
            <w:r w:rsidRPr="005F7BC9">
              <w:rPr>
                <w:rFonts w:eastAsia="Times New Roman" w:cs="Arial"/>
                <w:sz w:val="20"/>
                <w:lang w:eastAsia="en-ZA"/>
              </w:rPr>
              <w:t xml:space="preserve"> </w:t>
            </w:r>
          </w:p>
          <w:p w14:paraId="438BAFE9" w14:textId="25BB2568" w:rsidR="00D748A6" w:rsidRPr="005F7BC9" w:rsidRDefault="00D748A6" w:rsidP="00D748A6">
            <w:pPr>
              <w:spacing w:after="120"/>
              <w:ind w:left="176"/>
              <w:rPr>
                <w:rFonts w:eastAsia="Times New Roman" w:cs="Arial"/>
                <w:sz w:val="20"/>
                <w:lang w:eastAsia="en-ZA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t xml:space="preserve">522301001-KM-01: Principles of attending to different types of customers and resolving customer queries impacting on sales, Level 2, 4 Credits. </w:t>
            </w:r>
          </w:p>
          <w:p w14:paraId="60E85B3A" w14:textId="2E2530D5" w:rsidR="00D748A6" w:rsidRPr="005F7BC9" w:rsidRDefault="00D748A6" w:rsidP="00D748A6">
            <w:pPr>
              <w:spacing w:after="120"/>
              <w:ind w:left="176"/>
              <w:rPr>
                <w:rFonts w:eastAsia="Times New Roman" w:cs="Arial"/>
                <w:sz w:val="20"/>
                <w:lang w:eastAsia="en-ZA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t xml:space="preserve">522301001-KM-02: Principles of service excellence and building customer relationships in retail and wholesale sales, Level 3, 3 Credits. </w:t>
            </w:r>
          </w:p>
          <w:p w14:paraId="50D4E61E" w14:textId="77777777" w:rsidR="00D748A6" w:rsidRDefault="00D748A6" w:rsidP="00D748A6">
            <w:pPr>
              <w:spacing w:after="120"/>
              <w:ind w:left="176"/>
              <w:rPr>
                <w:rFonts w:eastAsia="Times New Roman" w:cs="Arial"/>
                <w:sz w:val="20"/>
                <w:lang w:eastAsia="en-ZA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t xml:space="preserve">522301001-KM-03: Concepts and principles of selling in a full-service retail and wholesale environment, Level 3, 4 Credits. </w:t>
            </w:r>
            <w:r w:rsidRPr="005F7BC9">
              <w:rPr>
                <w:rFonts w:eastAsia="Times New Roman" w:cs="Arial"/>
                <w:sz w:val="20"/>
                <w:lang w:eastAsia="en-ZA"/>
              </w:rPr>
              <w:br/>
              <w:t xml:space="preserve">Total number of credits for Knowledge Modules: 11. </w:t>
            </w:r>
          </w:p>
          <w:p w14:paraId="4D00BB40" w14:textId="3ACFCC14" w:rsidR="00D748A6" w:rsidRPr="005F7BC9" w:rsidRDefault="00D748A6" w:rsidP="00D748A6">
            <w:pPr>
              <w:spacing w:after="120"/>
              <w:ind w:left="176"/>
              <w:rPr>
                <w:rFonts w:eastAsia="Times New Roman" w:cs="Arial"/>
                <w:sz w:val="20"/>
                <w:lang w:eastAsia="en-ZA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br/>
            </w:r>
            <w:r w:rsidRPr="005F7BC9">
              <w:rPr>
                <w:rFonts w:eastAsia="Times New Roman" w:cs="Arial"/>
                <w:sz w:val="20"/>
                <w:lang w:eastAsia="en-ZA"/>
              </w:rPr>
              <w:br/>
            </w:r>
            <w:r w:rsidRPr="00D748A6">
              <w:rPr>
                <w:rFonts w:eastAsia="Times New Roman" w:cs="Arial"/>
                <w:b/>
                <w:bCs/>
                <w:sz w:val="20"/>
                <w:lang w:eastAsia="en-ZA"/>
              </w:rPr>
              <w:t>Practical Skills Modules:</w:t>
            </w:r>
            <w:r w:rsidRPr="005F7BC9">
              <w:rPr>
                <w:rFonts w:eastAsia="Times New Roman" w:cs="Arial"/>
                <w:sz w:val="20"/>
                <w:lang w:eastAsia="en-ZA"/>
              </w:rPr>
              <w:t xml:space="preserve"> </w:t>
            </w:r>
          </w:p>
          <w:p w14:paraId="301C77C5" w14:textId="66F61CB2" w:rsidR="00D748A6" w:rsidRPr="005F7BC9" w:rsidRDefault="00D748A6" w:rsidP="00D748A6">
            <w:pPr>
              <w:spacing w:after="120"/>
              <w:ind w:left="176"/>
              <w:rPr>
                <w:rFonts w:eastAsia="Times New Roman" w:cs="Arial"/>
                <w:sz w:val="20"/>
                <w:lang w:eastAsia="en-ZA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t xml:space="preserve">522301001-PM-01: Interaction with different types of customers and present a positive image, NQF Level 2, 2 Credits. </w:t>
            </w:r>
          </w:p>
          <w:p w14:paraId="4F2B7B29" w14:textId="6E093367" w:rsidR="00D748A6" w:rsidRPr="005F7BC9" w:rsidRDefault="00D748A6" w:rsidP="00D748A6">
            <w:pPr>
              <w:spacing w:after="120"/>
              <w:ind w:left="176"/>
              <w:rPr>
                <w:rFonts w:eastAsia="Times New Roman" w:cs="Arial"/>
                <w:sz w:val="20"/>
                <w:lang w:eastAsia="en-ZA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t xml:space="preserve">522301001-PM-02: Handle customer queries and complaints, Level 2, 2 Credits. </w:t>
            </w:r>
          </w:p>
          <w:p w14:paraId="5220AF62" w14:textId="3FD348C8" w:rsidR="00D748A6" w:rsidRPr="005F7BC9" w:rsidRDefault="00D748A6" w:rsidP="00D748A6">
            <w:pPr>
              <w:spacing w:after="120"/>
              <w:ind w:left="176"/>
              <w:rPr>
                <w:rFonts w:eastAsia="Times New Roman" w:cs="Arial"/>
                <w:sz w:val="20"/>
                <w:lang w:eastAsia="en-ZA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t xml:space="preserve">522301001-PM-03: Provide customer service and build customer relationships, Level 3, 2 Credits. </w:t>
            </w:r>
          </w:p>
          <w:p w14:paraId="4AF51420" w14:textId="009E8F05" w:rsidR="00D748A6" w:rsidRPr="005F7BC9" w:rsidRDefault="00D748A6" w:rsidP="00D748A6">
            <w:pPr>
              <w:spacing w:after="120"/>
              <w:ind w:left="176"/>
              <w:rPr>
                <w:rFonts w:eastAsia="Times New Roman" w:cs="Arial"/>
                <w:sz w:val="20"/>
                <w:lang w:eastAsia="en-ZA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t xml:space="preserve">522301001-PM-04: Sell products to customers using the sales cycle, Level 3, 3 Credits. </w:t>
            </w:r>
          </w:p>
          <w:p w14:paraId="5F64D86E" w14:textId="77777777" w:rsidR="00D748A6" w:rsidRDefault="00D748A6" w:rsidP="00D748A6">
            <w:pPr>
              <w:spacing w:after="120"/>
              <w:ind w:left="176"/>
              <w:rPr>
                <w:rFonts w:eastAsia="Times New Roman" w:cs="Arial"/>
                <w:sz w:val="20"/>
                <w:lang w:eastAsia="en-ZA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t xml:space="preserve">522301001-PM-05: Use advanced selling techniques, Level 3, 2 Credits. </w:t>
            </w:r>
            <w:r w:rsidRPr="005F7BC9">
              <w:rPr>
                <w:rFonts w:eastAsia="Times New Roman" w:cs="Arial"/>
                <w:sz w:val="20"/>
                <w:lang w:eastAsia="en-ZA"/>
              </w:rPr>
              <w:br/>
              <w:t xml:space="preserve">Total number of credits for Practical Skill Modules: 11. </w:t>
            </w:r>
          </w:p>
          <w:p w14:paraId="3711DB14" w14:textId="66CCF1CB" w:rsidR="00D748A6" w:rsidRPr="00D748A6" w:rsidRDefault="00D748A6" w:rsidP="00D748A6">
            <w:pPr>
              <w:spacing w:after="120"/>
              <w:ind w:left="176"/>
              <w:rPr>
                <w:rFonts w:eastAsia="Times New Roman" w:cs="Arial"/>
                <w:b/>
                <w:bCs/>
                <w:sz w:val="20"/>
                <w:lang w:eastAsia="en-ZA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br/>
            </w:r>
            <w:r w:rsidRPr="005F7BC9">
              <w:rPr>
                <w:rFonts w:eastAsia="Times New Roman" w:cs="Arial"/>
                <w:sz w:val="20"/>
                <w:lang w:eastAsia="en-ZA"/>
              </w:rPr>
              <w:br/>
            </w:r>
            <w:r w:rsidRPr="00D748A6">
              <w:rPr>
                <w:rFonts w:eastAsia="Times New Roman" w:cs="Arial"/>
                <w:b/>
                <w:bCs/>
                <w:sz w:val="20"/>
                <w:lang w:eastAsia="en-ZA"/>
              </w:rPr>
              <w:t xml:space="preserve">This qualification also requires the following Work Experience Modules: </w:t>
            </w:r>
          </w:p>
          <w:p w14:paraId="430E64BC" w14:textId="500E1A7C" w:rsidR="00D748A6" w:rsidRPr="005F7BC9" w:rsidRDefault="00D748A6" w:rsidP="00D748A6">
            <w:pPr>
              <w:spacing w:after="120"/>
              <w:ind w:left="176"/>
              <w:rPr>
                <w:rFonts w:eastAsia="Times New Roman" w:cs="Arial"/>
                <w:sz w:val="20"/>
                <w:lang w:eastAsia="en-ZA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lastRenderedPageBreak/>
              <w:t xml:space="preserve">522301001-WM-01: Processes and procedures for attending to different types of customers, handling customer queries and communicating with customers, Level 2, 10 Credits. </w:t>
            </w:r>
          </w:p>
          <w:p w14:paraId="1A3B4B4D" w14:textId="0AB10C26" w:rsidR="00D748A6" w:rsidRPr="005F7BC9" w:rsidRDefault="00D748A6" w:rsidP="00D748A6">
            <w:pPr>
              <w:spacing w:after="120"/>
              <w:ind w:left="176"/>
              <w:rPr>
                <w:rFonts w:eastAsia="Times New Roman" w:cs="Arial"/>
                <w:sz w:val="20"/>
                <w:lang w:eastAsia="en-ZA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t xml:space="preserve">522301001-WM-02: Processes and procedures for providing customer service, Level 3, 8 Credits. </w:t>
            </w:r>
          </w:p>
          <w:p w14:paraId="54722C39" w14:textId="77777777" w:rsidR="00D748A6" w:rsidRDefault="00D748A6" w:rsidP="00D748A6">
            <w:pPr>
              <w:spacing w:after="240"/>
              <w:ind w:left="176"/>
              <w:rPr>
                <w:rFonts w:eastAsia="Times New Roman" w:cs="Arial"/>
                <w:sz w:val="20"/>
                <w:lang w:eastAsia="en-ZA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t xml:space="preserve">522301001-WM-03: Processes and procedures for selling products to customers using the sales cycle and advanced selling techniques in a full-service wholesale or retail sales environment, Level 03, 14 Credits. </w:t>
            </w:r>
          </w:p>
          <w:p w14:paraId="40749FB4" w14:textId="21EA17B0" w:rsidR="00054819" w:rsidRDefault="00D748A6" w:rsidP="00D748A6">
            <w:pPr>
              <w:spacing w:after="120"/>
              <w:ind w:left="176"/>
              <w:rPr>
                <w:rFonts w:eastAsia="Times New Roman" w:cs="Arial"/>
                <w:sz w:val="20"/>
                <w:lang w:eastAsia="en-ZA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t>Total number of credits for Work Experience Modules: 32. </w:t>
            </w:r>
          </w:p>
          <w:p w14:paraId="2C9B8F15" w14:textId="77777777" w:rsidR="00D748A6" w:rsidRPr="00D748A6" w:rsidRDefault="00D748A6" w:rsidP="00D748A6">
            <w:pPr>
              <w:spacing w:after="120"/>
              <w:ind w:left="176"/>
              <w:rPr>
                <w:rFonts w:eastAsia="Tahoma" w:cs="Arial"/>
                <w:b/>
                <w:bCs/>
                <w:sz w:val="20"/>
              </w:rPr>
            </w:pPr>
          </w:p>
          <w:p w14:paraId="67F6F163" w14:textId="77777777" w:rsidR="0042306A" w:rsidRPr="00D748A6" w:rsidRDefault="0042306A" w:rsidP="0042306A">
            <w:pPr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b/>
                <w:sz w:val="20"/>
              </w:rPr>
              <w:t>E</w:t>
            </w:r>
            <w:r w:rsidRPr="00D748A6">
              <w:rPr>
                <w:rFonts w:eastAsia="Tahoma" w:cs="Arial"/>
                <w:b/>
                <w:spacing w:val="-1"/>
                <w:sz w:val="20"/>
              </w:rPr>
              <w:t>X</w:t>
            </w:r>
            <w:r w:rsidRPr="00D748A6">
              <w:rPr>
                <w:rFonts w:eastAsia="Tahoma" w:cs="Arial"/>
                <w:b/>
                <w:sz w:val="20"/>
              </w:rPr>
              <w:t>IT LEVEL O</w:t>
            </w:r>
            <w:r w:rsidRPr="00D748A6">
              <w:rPr>
                <w:rFonts w:eastAsia="Tahoma" w:cs="Arial"/>
                <w:b/>
                <w:spacing w:val="-1"/>
                <w:sz w:val="20"/>
              </w:rPr>
              <w:t>U</w:t>
            </w:r>
            <w:r w:rsidRPr="00D748A6">
              <w:rPr>
                <w:rFonts w:eastAsia="Tahoma" w:cs="Arial"/>
                <w:b/>
                <w:sz w:val="20"/>
              </w:rPr>
              <w:t>TCOMES</w:t>
            </w:r>
          </w:p>
          <w:p w14:paraId="74DBAD8D" w14:textId="7F757492" w:rsidR="0042306A" w:rsidRPr="00D748A6" w:rsidRDefault="00D748A6" w:rsidP="00371898">
            <w:pPr>
              <w:spacing w:line="200" w:lineRule="exact"/>
              <w:ind w:left="216"/>
              <w:rPr>
                <w:rFonts w:eastAsia="Tahoma" w:cs="Arial"/>
                <w:sz w:val="20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t xml:space="preserve">1. Attend to customers and handle their queries. </w:t>
            </w:r>
            <w:r w:rsidRPr="005F7BC9">
              <w:rPr>
                <w:rFonts w:eastAsia="Times New Roman" w:cs="Arial"/>
                <w:sz w:val="20"/>
                <w:lang w:eastAsia="en-ZA"/>
              </w:rPr>
              <w:br/>
              <w:t xml:space="preserve">2. Build relationships with customers by providing quality service. </w:t>
            </w:r>
            <w:r w:rsidRPr="005F7BC9">
              <w:rPr>
                <w:rFonts w:eastAsia="Times New Roman" w:cs="Arial"/>
                <w:sz w:val="20"/>
                <w:lang w:eastAsia="en-ZA"/>
              </w:rPr>
              <w:br/>
              <w:t>3. Sell goods or services to customers. </w:t>
            </w:r>
          </w:p>
        </w:tc>
      </w:tr>
      <w:tr w:rsidR="0042306A" w14:paraId="094852BD" w14:textId="77777777" w:rsidTr="0042306A">
        <w:tc>
          <w:tcPr>
            <w:tcW w:w="2972" w:type="dxa"/>
          </w:tcPr>
          <w:p w14:paraId="09DAF023" w14:textId="3ACB9F89" w:rsidR="0042306A" w:rsidRPr="00D748A6" w:rsidRDefault="0042306A">
            <w:pPr>
              <w:rPr>
                <w:b/>
                <w:bCs/>
                <w:sz w:val="20"/>
              </w:rPr>
            </w:pPr>
            <w:r w:rsidRPr="00D748A6">
              <w:rPr>
                <w:b/>
                <w:bCs/>
                <w:sz w:val="20"/>
              </w:rPr>
              <w:lastRenderedPageBreak/>
              <w:t>Programme articulation options and learning pathways</w:t>
            </w:r>
          </w:p>
        </w:tc>
        <w:tc>
          <w:tcPr>
            <w:tcW w:w="7484" w:type="dxa"/>
          </w:tcPr>
          <w:p w14:paraId="087643F7" w14:textId="77777777" w:rsidR="0042306A" w:rsidRPr="00D748A6" w:rsidRDefault="0042306A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t>T</w:t>
            </w:r>
            <w:r w:rsidRPr="00D748A6">
              <w:rPr>
                <w:rFonts w:eastAsia="Tahoma" w:cs="Arial"/>
                <w:spacing w:val="1"/>
                <w:sz w:val="20"/>
              </w:rPr>
              <w:t>h</w:t>
            </w:r>
            <w:r w:rsidRPr="00D748A6">
              <w:rPr>
                <w:rFonts w:eastAsia="Tahoma" w:cs="Arial"/>
                <w:sz w:val="20"/>
              </w:rPr>
              <w:t>is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-1"/>
                <w:sz w:val="20"/>
              </w:rPr>
              <w:t>q</w:t>
            </w:r>
            <w:r w:rsidRPr="00D748A6">
              <w:rPr>
                <w:rFonts w:eastAsia="Tahoma" w:cs="Arial"/>
                <w:sz w:val="20"/>
              </w:rPr>
              <w:t>ua</w:t>
            </w:r>
            <w:r w:rsidRPr="00D748A6">
              <w:rPr>
                <w:rFonts w:eastAsia="Tahoma" w:cs="Arial"/>
                <w:spacing w:val="2"/>
                <w:sz w:val="20"/>
              </w:rPr>
              <w:t>l</w:t>
            </w:r>
            <w:r w:rsidRPr="00D748A6">
              <w:rPr>
                <w:rFonts w:eastAsia="Tahoma" w:cs="Arial"/>
                <w:sz w:val="20"/>
              </w:rPr>
              <w:t>ific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 xml:space="preserve">tion 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-1"/>
                <w:sz w:val="20"/>
              </w:rPr>
              <w:t>l</w:t>
            </w:r>
            <w:r w:rsidRPr="00D748A6">
              <w:rPr>
                <w:rFonts w:eastAsia="Tahoma" w:cs="Arial"/>
                <w:spacing w:val="1"/>
                <w:sz w:val="20"/>
              </w:rPr>
              <w:t>ow</w:t>
            </w:r>
            <w:r w:rsidRPr="00D748A6">
              <w:rPr>
                <w:rFonts w:eastAsia="Tahoma" w:cs="Arial"/>
                <w:sz w:val="20"/>
              </w:rPr>
              <w:t xml:space="preserve">s </w:t>
            </w:r>
            <w:r w:rsidRPr="00D748A6">
              <w:rPr>
                <w:rFonts w:eastAsia="Tahoma" w:cs="Arial"/>
                <w:spacing w:val="-1"/>
                <w:sz w:val="20"/>
              </w:rPr>
              <w:t>p</w:t>
            </w:r>
            <w:r w:rsidRPr="00D748A6">
              <w:rPr>
                <w:rFonts w:eastAsia="Tahoma" w:cs="Arial"/>
                <w:spacing w:val="1"/>
                <w:sz w:val="20"/>
              </w:rPr>
              <w:t>os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pacing w:val="2"/>
                <w:sz w:val="20"/>
              </w:rPr>
              <w:t>i</w:t>
            </w:r>
            <w:r w:rsidRPr="00D748A6">
              <w:rPr>
                <w:rFonts w:eastAsia="Tahoma" w:cs="Arial"/>
                <w:spacing w:val="1"/>
                <w:sz w:val="20"/>
              </w:rPr>
              <w:t>b</w:t>
            </w:r>
            <w:r w:rsidRPr="00D748A6">
              <w:rPr>
                <w:rFonts w:eastAsia="Tahoma" w:cs="Arial"/>
                <w:sz w:val="20"/>
              </w:rPr>
              <w:t>i</w:t>
            </w:r>
            <w:r w:rsidRPr="00D748A6">
              <w:rPr>
                <w:rFonts w:eastAsia="Tahoma" w:cs="Arial"/>
                <w:spacing w:val="-1"/>
                <w:sz w:val="20"/>
              </w:rPr>
              <w:t>l</w:t>
            </w:r>
            <w:r w:rsidRPr="00D748A6">
              <w:rPr>
                <w:rFonts w:eastAsia="Tahoma" w:cs="Arial"/>
                <w:sz w:val="20"/>
              </w:rPr>
              <w:t>it</w:t>
            </w:r>
            <w:r w:rsidRPr="00D748A6">
              <w:rPr>
                <w:rFonts w:eastAsia="Tahoma" w:cs="Arial"/>
                <w:spacing w:val="-1"/>
                <w:sz w:val="20"/>
              </w:rPr>
              <w:t>i</w:t>
            </w:r>
            <w:r w:rsidRPr="00D748A6">
              <w:rPr>
                <w:rFonts w:eastAsia="Tahoma" w:cs="Arial"/>
                <w:spacing w:val="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s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f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1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-1"/>
                <w:sz w:val="20"/>
              </w:rPr>
              <w:t>b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th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3"/>
                <w:sz w:val="20"/>
              </w:rPr>
              <w:t>h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ri</w:t>
            </w:r>
            <w:r w:rsidRPr="00D748A6">
              <w:rPr>
                <w:rFonts w:eastAsia="Tahoma" w:cs="Arial"/>
                <w:spacing w:val="-1"/>
                <w:sz w:val="20"/>
              </w:rPr>
              <w:t>z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nt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1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nd</w:t>
            </w:r>
            <w:r w:rsidRPr="00D748A6">
              <w:rPr>
                <w:rFonts w:eastAsia="Tahoma" w:cs="Arial"/>
                <w:spacing w:val="1"/>
                <w:sz w:val="20"/>
              </w:rPr>
              <w:t xml:space="preserve"> v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 xml:space="preserve">rtical 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rtic</w:t>
            </w:r>
            <w:r w:rsidRPr="00D748A6">
              <w:rPr>
                <w:rFonts w:eastAsia="Tahoma" w:cs="Arial"/>
                <w:spacing w:val="1"/>
                <w:sz w:val="20"/>
              </w:rPr>
              <w:t>u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tion.</w:t>
            </w:r>
          </w:p>
          <w:p w14:paraId="7B14752D" w14:textId="77777777" w:rsidR="00D748A6" w:rsidRPr="00D748A6" w:rsidRDefault="00D748A6" w:rsidP="00D748A6">
            <w:pPr>
              <w:spacing w:after="0"/>
              <w:ind w:left="315"/>
              <w:rPr>
                <w:rFonts w:eastAsia="Times New Roman" w:cs="Arial"/>
                <w:b/>
                <w:bCs/>
                <w:sz w:val="20"/>
                <w:lang w:eastAsia="en-ZA"/>
              </w:rPr>
            </w:pPr>
            <w:r w:rsidRPr="00D748A6">
              <w:rPr>
                <w:rFonts w:eastAsia="Times New Roman" w:cs="Arial"/>
                <w:b/>
                <w:bCs/>
                <w:sz w:val="20"/>
                <w:lang w:eastAsia="en-ZA"/>
              </w:rPr>
              <w:t xml:space="preserve">Horizontal Articulation: </w:t>
            </w:r>
          </w:p>
          <w:p w14:paraId="5AE02639" w14:textId="5FF62080" w:rsidR="00D748A6" w:rsidRPr="005F7BC9" w:rsidRDefault="00D748A6" w:rsidP="00D748A6">
            <w:pPr>
              <w:spacing w:after="0"/>
              <w:ind w:left="315"/>
              <w:rPr>
                <w:rFonts w:eastAsia="Times New Roman" w:cs="Arial"/>
                <w:sz w:val="20"/>
                <w:lang w:eastAsia="en-ZA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t xml:space="preserve">Occupational Certificate: Visual Merchandiser, Level 3. </w:t>
            </w:r>
            <w:r w:rsidRPr="005F7BC9">
              <w:rPr>
                <w:rFonts w:eastAsia="Times New Roman" w:cs="Arial"/>
                <w:sz w:val="20"/>
                <w:lang w:eastAsia="en-ZA"/>
              </w:rPr>
              <w:br/>
            </w:r>
            <w:r w:rsidRPr="005F7BC9">
              <w:rPr>
                <w:rFonts w:eastAsia="Times New Roman" w:cs="Arial"/>
                <w:sz w:val="20"/>
                <w:lang w:eastAsia="en-ZA"/>
              </w:rPr>
              <w:br/>
            </w:r>
            <w:r w:rsidRPr="00D748A6">
              <w:rPr>
                <w:rFonts w:eastAsia="Times New Roman" w:cs="Arial"/>
                <w:b/>
                <w:bCs/>
                <w:sz w:val="20"/>
                <w:lang w:eastAsia="en-ZA"/>
              </w:rPr>
              <w:t xml:space="preserve">Vertical </w:t>
            </w:r>
            <w:proofErr w:type="gramStart"/>
            <w:r w:rsidRPr="00D748A6">
              <w:rPr>
                <w:rFonts w:eastAsia="Times New Roman" w:cs="Arial"/>
                <w:b/>
                <w:bCs/>
                <w:sz w:val="20"/>
                <w:lang w:eastAsia="en-ZA"/>
              </w:rPr>
              <w:t>Articulation;</w:t>
            </w:r>
            <w:proofErr w:type="gramEnd"/>
            <w:r w:rsidRPr="005F7BC9">
              <w:rPr>
                <w:rFonts w:eastAsia="Times New Roman" w:cs="Arial"/>
                <w:sz w:val="20"/>
                <w:lang w:eastAsia="en-ZA"/>
              </w:rPr>
              <w:t xml:space="preserve"> </w:t>
            </w:r>
          </w:p>
          <w:p w14:paraId="2F3B195A" w14:textId="0712A053" w:rsidR="0042306A" w:rsidRPr="00D748A6" w:rsidRDefault="00D748A6" w:rsidP="00D748A6">
            <w:pPr>
              <w:spacing w:before="4"/>
              <w:ind w:left="315"/>
              <w:rPr>
                <w:rFonts w:eastAsia="Tahoma" w:cs="Arial"/>
                <w:b/>
                <w:bCs/>
                <w:sz w:val="20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t>Further Education and Training Certificate: Automotive Sales and Support Services, Level 4 (ID 62489). </w:t>
            </w:r>
          </w:p>
        </w:tc>
      </w:tr>
      <w:tr w:rsidR="00371898" w14:paraId="1D459F9C" w14:textId="77777777" w:rsidTr="0042306A">
        <w:tc>
          <w:tcPr>
            <w:tcW w:w="2972" w:type="dxa"/>
          </w:tcPr>
          <w:p w14:paraId="5679A357" w14:textId="4E116C58" w:rsidR="00371898" w:rsidRPr="00D748A6" w:rsidRDefault="00371898">
            <w:pPr>
              <w:rPr>
                <w:b/>
                <w:bCs/>
                <w:sz w:val="20"/>
              </w:rPr>
            </w:pPr>
            <w:r w:rsidRPr="00D748A6">
              <w:rPr>
                <w:b/>
                <w:bCs/>
                <w:sz w:val="20"/>
              </w:rPr>
              <w:t>Entry requirements</w:t>
            </w:r>
          </w:p>
        </w:tc>
        <w:tc>
          <w:tcPr>
            <w:tcW w:w="7484" w:type="dxa"/>
          </w:tcPr>
          <w:p w14:paraId="137C2935" w14:textId="657F8E88" w:rsidR="00371898" w:rsidRPr="00D748A6" w:rsidRDefault="00D748A6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5F7BC9">
              <w:rPr>
                <w:rFonts w:eastAsia="Times New Roman" w:cs="Arial"/>
                <w:sz w:val="20"/>
                <w:lang w:eastAsia="en-ZA"/>
              </w:rPr>
              <w:t>NQF Level 1 with Mathematics and Communication</w:t>
            </w:r>
          </w:p>
        </w:tc>
      </w:tr>
      <w:tr w:rsidR="0042306A" w14:paraId="4CA006C1" w14:textId="77777777" w:rsidTr="0042306A">
        <w:tc>
          <w:tcPr>
            <w:tcW w:w="2972" w:type="dxa"/>
          </w:tcPr>
          <w:p w14:paraId="1BC53501" w14:textId="7BD5EF7E" w:rsidR="0042306A" w:rsidRPr="00D748A6" w:rsidRDefault="0042306A">
            <w:pPr>
              <w:rPr>
                <w:b/>
                <w:bCs/>
                <w:sz w:val="20"/>
              </w:rPr>
            </w:pPr>
            <w:r w:rsidRPr="00D748A6">
              <w:rPr>
                <w:b/>
                <w:bCs/>
                <w:sz w:val="20"/>
              </w:rPr>
              <w:t>Programme design and delivery</w:t>
            </w:r>
          </w:p>
        </w:tc>
        <w:tc>
          <w:tcPr>
            <w:tcW w:w="7484" w:type="dxa"/>
          </w:tcPr>
          <w:p w14:paraId="34CD5630" w14:textId="1FA2AAE6" w:rsidR="0042306A" w:rsidRPr="00D748A6" w:rsidRDefault="0042306A" w:rsidP="0042306A">
            <w:pPr>
              <w:spacing w:before="90"/>
              <w:ind w:left="216"/>
              <w:rPr>
                <w:rFonts w:eastAsia="Tahoma" w:cs="Arial"/>
                <w:b/>
                <w:bCs/>
                <w:sz w:val="20"/>
              </w:rPr>
            </w:pPr>
            <w:r w:rsidRPr="00D748A6">
              <w:rPr>
                <w:rFonts w:eastAsia="Tahoma" w:cs="Arial"/>
                <w:b/>
                <w:bCs/>
                <w:sz w:val="20"/>
              </w:rPr>
              <w:t>Learning strategy</w:t>
            </w:r>
            <w:r w:rsidR="006C1755" w:rsidRPr="00D748A6">
              <w:rPr>
                <w:rFonts w:eastAsia="Tahoma" w:cs="Arial"/>
                <w:b/>
                <w:bCs/>
                <w:sz w:val="20"/>
              </w:rPr>
              <w:t xml:space="preserve"> and delivery method</w:t>
            </w:r>
          </w:p>
          <w:p w14:paraId="050717F0" w14:textId="77777777" w:rsidR="0042306A" w:rsidRPr="00D748A6" w:rsidRDefault="0042306A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t xml:space="preserve">The programme is offered face-to-face. </w:t>
            </w:r>
            <w:r w:rsidR="006C1755" w:rsidRPr="00D748A6">
              <w:rPr>
                <w:rFonts w:eastAsia="Tahoma" w:cs="Arial"/>
                <w:sz w:val="20"/>
              </w:rPr>
              <w:t>Facilitation methods for the knowledge component include lecturing, group discussions and a variety of activities such as projects, role plays and case studies.</w:t>
            </w:r>
          </w:p>
          <w:p w14:paraId="751C6DCD" w14:textId="77777777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b/>
                <w:bCs/>
                <w:sz w:val="20"/>
              </w:rPr>
            </w:pPr>
          </w:p>
          <w:p w14:paraId="0CB8DB24" w14:textId="7CC6E3C1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b/>
                <w:bCs/>
                <w:sz w:val="20"/>
              </w:rPr>
            </w:pPr>
            <w:r w:rsidRPr="00D748A6">
              <w:rPr>
                <w:rFonts w:eastAsia="Tahoma" w:cs="Arial"/>
                <w:b/>
                <w:bCs/>
                <w:sz w:val="20"/>
              </w:rPr>
              <w:t>Workplace experience</w:t>
            </w:r>
          </w:p>
          <w:p w14:paraId="132EB2DC" w14:textId="2768DE98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t>Workplace experience is guided by the workplace experience guide.</w:t>
            </w:r>
          </w:p>
          <w:p w14:paraId="7D302855" w14:textId="5EAD5A11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</w:p>
          <w:p w14:paraId="3B651D1C" w14:textId="1E3B3610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b/>
                <w:bCs/>
                <w:sz w:val="20"/>
              </w:rPr>
            </w:pPr>
            <w:r w:rsidRPr="00D748A6">
              <w:rPr>
                <w:rFonts w:eastAsia="Tahoma" w:cs="Arial"/>
                <w:b/>
                <w:bCs/>
                <w:sz w:val="20"/>
              </w:rPr>
              <w:t>Time allocation per component</w:t>
            </w:r>
          </w:p>
          <w:p w14:paraId="0376A95F" w14:textId="4358000D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t xml:space="preserve">Time allocation per component is guided by the notional hours for each component, </w:t>
            </w:r>
            <w:proofErr w:type="gramStart"/>
            <w:r w:rsidRPr="00D748A6">
              <w:rPr>
                <w:rFonts w:eastAsia="Tahoma" w:cs="Arial"/>
                <w:sz w:val="20"/>
              </w:rPr>
              <w:t>namely</w:t>
            </w:r>
            <w:proofErr w:type="gramEnd"/>
          </w:p>
          <w:p w14:paraId="2206D04F" w14:textId="7742B23E" w:rsidR="006C1755" w:rsidRPr="00703FE3" w:rsidRDefault="006C1755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t xml:space="preserve">Knowledge </w:t>
            </w:r>
            <w:r w:rsidRPr="00703FE3">
              <w:rPr>
                <w:rFonts w:eastAsia="Tahoma" w:cs="Arial"/>
                <w:sz w:val="20"/>
              </w:rPr>
              <w:t xml:space="preserve">component: </w:t>
            </w:r>
            <w:r w:rsidR="00703FE3" w:rsidRPr="00703FE3">
              <w:rPr>
                <w:rFonts w:eastAsia="Tahoma" w:cs="Arial"/>
                <w:sz w:val="20"/>
              </w:rPr>
              <w:t>11</w:t>
            </w:r>
            <w:r w:rsidRPr="00703FE3">
              <w:rPr>
                <w:rFonts w:eastAsia="Tahoma" w:cs="Arial"/>
                <w:sz w:val="20"/>
              </w:rPr>
              <w:t xml:space="preserve"> credits = </w:t>
            </w:r>
            <w:r w:rsidR="00703FE3" w:rsidRPr="00703FE3">
              <w:rPr>
                <w:rFonts w:eastAsia="Tahoma" w:cs="Arial"/>
                <w:sz w:val="20"/>
              </w:rPr>
              <w:t>110</w:t>
            </w:r>
            <w:r w:rsidRPr="00703FE3">
              <w:rPr>
                <w:rFonts w:eastAsia="Tahoma" w:cs="Arial"/>
                <w:sz w:val="20"/>
              </w:rPr>
              <w:t xml:space="preserve"> notional hours</w:t>
            </w:r>
          </w:p>
          <w:p w14:paraId="1ACBBAD4" w14:textId="1089C9FD" w:rsidR="006C1755" w:rsidRPr="00703FE3" w:rsidRDefault="006C1755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703FE3">
              <w:rPr>
                <w:rFonts w:eastAsia="Tahoma" w:cs="Arial"/>
                <w:sz w:val="20"/>
              </w:rPr>
              <w:t xml:space="preserve">Practical component: </w:t>
            </w:r>
            <w:r w:rsidR="00703FE3" w:rsidRPr="00703FE3">
              <w:rPr>
                <w:rFonts w:eastAsia="Tahoma" w:cs="Arial"/>
                <w:sz w:val="20"/>
              </w:rPr>
              <w:t>11</w:t>
            </w:r>
            <w:r w:rsidRPr="00703FE3">
              <w:rPr>
                <w:rFonts w:eastAsia="Tahoma" w:cs="Arial"/>
                <w:sz w:val="20"/>
              </w:rPr>
              <w:t xml:space="preserve"> credits = </w:t>
            </w:r>
            <w:r w:rsidR="00703FE3" w:rsidRPr="00703FE3">
              <w:rPr>
                <w:rFonts w:eastAsia="Tahoma" w:cs="Arial"/>
                <w:sz w:val="20"/>
              </w:rPr>
              <w:t>110</w:t>
            </w:r>
            <w:r w:rsidRPr="00703FE3">
              <w:rPr>
                <w:rFonts w:eastAsia="Tahoma" w:cs="Arial"/>
                <w:sz w:val="20"/>
              </w:rPr>
              <w:t xml:space="preserve"> notional hours</w:t>
            </w:r>
          </w:p>
          <w:p w14:paraId="2CEA44E1" w14:textId="28AD9286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703FE3">
              <w:rPr>
                <w:rFonts w:eastAsia="Tahoma" w:cs="Arial"/>
                <w:sz w:val="20"/>
              </w:rPr>
              <w:t xml:space="preserve">Workplace experience component: </w:t>
            </w:r>
            <w:r w:rsidR="00703FE3" w:rsidRPr="00703FE3">
              <w:rPr>
                <w:rFonts w:eastAsia="Tahoma" w:cs="Arial"/>
                <w:sz w:val="20"/>
              </w:rPr>
              <w:t>32</w:t>
            </w:r>
            <w:r w:rsidRPr="00703FE3">
              <w:rPr>
                <w:rFonts w:eastAsia="Tahoma" w:cs="Arial"/>
                <w:sz w:val="20"/>
              </w:rPr>
              <w:t xml:space="preserve"> credits = </w:t>
            </w:r>
            <w:r w:rsidR="00703FE3" w:rsidRPr="00703FE3">
              <w:rPr>
                <w:rFonts w:eastAsia="Tahoma" w:cs="Arial"/>
                <w:sz w:val="20"/>
              </w:rPr>
              <w:t>320</w:t>
            </w:r>
            <w:r w:rsidRPr="00703FE3">
              <w:rPr>
                <w:rFonts w:eastAsia="Tahoma" w:cs="Arial"/>
                <w:sz w:val="20"/>
              </w:rPr>
              <w:t xml:space="preserve"> hours (</w:t>
            </w:r>
            <w:r w:rsidR="00703FE3" w:rsidRPr="00703FE3">
              <w:rPr>
                <w:rFonts w:eastAsia="Tahoma" w:cs="Arial"/>
                <w:sz w:val="20"/>
              </w:rPr>
              <w:t>40</w:t>
            </w:r>
            <w:r w:rsidRPr="00703FE3">
              <w:rPr>
                <w:rFonts w:eastAsia="Tahoma" w:cs="Arial"/>
                <w:sz w:val="20"/>
              </w:rPr>
              <w:t xml:space="preserve"> days)</w:t>
            </w:r>
          </w:p>
          <w:p w14:paraId="3F71D1E3" w14:textId="0C8DC3F7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</w:p>
          <w:p w14:paraId="35A38DAF" w14:textId="7C77BE74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b/>
                <w:bCs/>
                <w:sz w:val="20"/>
              </w:rPr>
            </w:pPr>
            <w:r w:rsidRPr="00D748A6">
              <w:rPr>
                <w:rFonts w:eastAsia="Tahoma" w:cs="Arial"/>
                <w:b/>
                <w:bCs/>
                <w:sz w:val="20"/>
              </w:rPr>
              <w:t>Prescribed content/reading</w:t>
            </w:r>
          </w:p>
          <w:p w14:paraId="779DD37A" w14:textId="26B5BA68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t>The learner’s guide is comprehensive, covering all knowledge requirements. This is supplemented by a bibliography for further reading at the end of the learner’s guide.</w:t>
            </w:r>
          </w:p>
          <w:p w14:paraId="24BCFFD4" w14:textId="01AF1C8B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</w:p>
          <w:p w14:paraId="35E6C0A3" w14:textId="52DAB424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b/>
                <w:bCs/>
                <w:sz w:val="20"/>
              </w:rPr>
            </w:pPr>
            <w:r w:rsidRPr="00D748A6">
              <w:rPr>
                <w:rFonts w:eastAsia="Tahoma" w:cs="Arial"/>
                <w:b/>
                <w:bCs/>
                <w:sz w:val="20"/>
              </w:rPr>
              <w:t xml:space="preserve">Media, </w:t>
            </w:r>
            <w:proofErr w:type="gramStart"/>
            <w:r w:rsidRPr="00D748A6">
              <w:rPr>
                <w:rFonts w:eastAsia="Tahoma" w:cs="Arial"/>
                <w:b/>
                <w:bCs/>
                <w:sz w:val="20"/>
              </w:rPr>
              <w:t>aids</w:t>
            </w:r>
            <w:proofErr w:type="gramEnd"/>
            <w:r w:rsidRPr="00D748A6">
              <w:rPr>
                <w:rFonts w:eastAsia="Tahoma" w:cs="Arial"/>
                <w:b/>
                <w:bCs/>
                <w:sz w:val="20"/>
              </w:rPr>
              <w:t xml:space="preserve"> and equipment</w:t>
            </w:r>
          </w:p>
          <w:p w14:paraId="296CF9C5" w14:textId="56AA424D" w:rsidR="00371898" w:rsidRPr="00D748A6" w:rsidRDefault="00371898" w:rsidP="006C1755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lastRenderedPageBreak/>
              <w:t xml:space="preserve">Training aids include the learner’s guide, </w:t>
            </w:r>
            <w:r w:rsidR="00967A81" w:rsidRPr="00D748A6">
              <w:rPr>
                <w:rFonts w:eastAsia="Tahoma" w:cs="Arial"/>
                <w:sz w:val="20"/>
              </w:rPr>
              <w:t xml:space="preserve">facilitator’s guide, workbook, knowledge tests and assessment guide. </w:t>
            </w:r>
          </w:p>
          <w:p w14:paraId="04BA6E90" w14:textId="77777777" w:rsidR="00371898" w:rsidRPr="00D748A6" w:rsidRDefault="00371898" w:rsidP="006C1755">
            <w:pPr>
              <w:spacing w:before="90"/>
              <w:ind w:left="216"/>
              <w:rPr>
                <w:rFonts w:eastAsia="Tahoma" w:cs="Arial"/>
                <w:sz w:val="20"/>
              </w:rPr>
            </w:pPr>
          </w:p>
          <w:p w14:paraId="778F398E" w14:textId="0CA12638" w:rsidR="006C1755" w:rsidRPr="00D748A6" w:rsidRDefault="006C1755" w:rsidP="00967A81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t xml:space="preserve">Media, aids and equipment </w:t>
            </w:r>
            <w:r w:rsidR="00967A81" w:rsidRPr="00D748A6">
              <w:rPr>
                <w:rFonts w:eastAsia="Tahoma" w:cs="Arial"/>
                <w:sz w:val="20"/>
              </w:rPr>
              <w:t xml:space="preserve">for practical training and workplace experience </w:t>
            </w:r>
            <w:r w:rsidRPr="00D748A6">
              <w:rPr>
                <w:rFonts w:eastAsia="Tahoma" w:cs="Arial"/>
                <w:sz w:val="20"/>
              </w:rPr>
              <w:t>should be available at the accredited workplace as per the requirements for practical and workplace experience, namely a real or simulated wholesale/retail environment.</w:t>
            </w:r>
          </w:p>
        </w:tc>
      </w:tr>
      <w:tr w:rsidR="006C1755" w14:paraId="0E8ABD9E" w14:textId="77777777" w:rsidTr="0042306A">
        <w:tc>
          <w:tcPr>
            <w:tcW w:w="2972" w:type="dxa"/>
          </w:tcPr>
          <w:p w14:paraId="35673BCB" w14:textId="192BF00A" w:rsidR="006C1755" w:rsidRPr="00D748A6" w:rsidRDefault="006C1755">
            <w:pPr>
              <w:rPr>
                <w:b/>
                <w:bCs/>
                <w:sz w:val="20"/>
              </w:rPr>
            </w:pPr>
            <w:r w:rsidRPr="00D748A6">
              <w:rPr>
                <w:b/>
                <w:bCs/>
                <w:sz w:val="20"/>
              </w:rPr>
              <w:lastRenderedPageBreak/>
              <w:t>Assessment strategy</w:t>
            </w:r>
          </w:p>
        </w:tc>
        <w:tc>
          <w:tcPr>
            <w:tcW w:w="7484" w:type="dxa"/>
          </w:tcPr>
          <w:p w14:paraId="2A8EDE20" w14:textId="1FFD6F76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b/>
                <w:bCs/>
                <w:sz w:val="20"/>
              </w:rPr>
            </w:pPr>
            <w:r w:rsidRPr="00D748A6">
              <w:rPr>
                <w:rFonts w:eastAsia="Tahoma" w:cs="Arial"/>
                <w:b/>
                <w:bCs/>
                <w:sz w:val="20"/>
              </w:rPr>
              <w:t xml:space="preserve">Formative assessment </w:t>
            </w:r>
            <w:r w:rsidR="00371898" w:rsidRPr="00D748A6">
              <w:rPr>
                <w:rFonts w:eastAsia="Tahoma" w:cs="Arial"/>
                <w:b/>
                <w:bCs/>
                <w:sz w:val="20"/>
              </w:rPr>
              <w:t>and methods of internal assessment</w:t>
            </w:r>
          </w:p>
          <w:p w14:paraId="3077C864" w14:textId="77777777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t>Formative assessment is conducted by means of formative assessment activities throughout the programme, with feedback to learners by the facilitator.</w:t>
            </w:r>
          </w:p>
          <w:p w14:paraId="3CE2AE7E" w14:textId="77777777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t>Knowledge tests are written at the end of each module (knowledge component).</w:t>
            </w:r>
          </w:p>
          <w:p w14:paraId="27C0CFFB" w14:textId="77777777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</w:p>
          <w:p w14:paraId="6053F34D" w14:textId="77777777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b/>
                <w:bCs/>
                <w:sz w:val="20"/>
              </w:rPr>
            </w:pPr>
            <w:r w:rsidRPr="00D748A6">
              <w:rPr>
                <w:rFonts w:eastAsia="Tahoma" w:cs="Arial"/>
                <w:b/>
                <w:bCs/>
                <w:sz w:val="20"/>
              </w:rPr>
              <w:t>External Integrated Summative Assessment</w:t>
            </w:r>
          </w:p>
          <w:p w14:paraId="048784D0" w14:textId="02270616" w:rsidR="006C1755" w:rsidRPr="00D748A6" w:rsidRDefault="006C1755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t>External Integrated Summative Assessment is conducted by an accredited Assessment Centre only after learners have successfully completed the internal assessments.</w:t>
            </w:r>
          </w:p>
          <w:p w14:paraId="4A362221" w14:textId="77777777" w:rsidR="00371898" w:rsidRPr="00D748A6" w:rsidRDefault="00371898" w:rsidP="00371898">
            <w:pPr>
              <w:spacing w:before="1"/>
              <w:ind w:left="216" w:right="296"/>
              <w:rPr>
                <w:rFonts w:eastAsia="Tahoma" w:cs="Arial"/>
                <w:sz w:val="20"/>
              </w:rPr>
            </w:pPr>
            <w:proofErr w:type="gramStart"/>
            <w:r w:rsidRPr="00D748A6">
              <w:rPr>
                <w:rFonts w:eastAsia="Tahoma" w:cs="Arial"/>
                <w:sz w:val="20"/>
              </w:rPr>
              <w:t xml:space="preserve">In 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>de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to</w:t>
            </w:r>
            <w:proofErr w:type="gramEnd"/>
            <w:r w:rsidRPr="00D748A6">
              <w:rPr>
                <w:rFonts w:eastAsia="Tahoma" w:cs="Arial"/>
                <w:spacing w:val="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-1"/>
                <w:sz w:val="20"/>
              </w:rPr>
              <w:t>q</w:t>
            </w:r>
            <w:r w:rsidRPr="00D748A6">
              <w:rPr>
                <w:rFonts w:eastAsia="Tahoma" w:cs="Arial"/>
                <w:sz w:val="20"/>
              </w:rPr>
              <w:t>ua</w:t>
            </w:r>
            <w:r w:rsidRPr="00D748A6">
              <w:rPr>
                <w:rFonts w:eastAsia="Tahoma" w:cs="Arial"/>
                <w:spacing w:val="2"/>
                <w:sz w:val="20"/>
              </w:rPr>
              <w:t>l</w:t>
            </w:r>
            <w:r w:rsidRPr="00D748A6">
              <w:rPr>
                <w:rFonts w:eastAsia="Tahoma" w:cs="Arial"/>
                <w:sz w:val="20"/>
              </w:rPr>
              <w:t>ify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f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t</w:t>
            </w:r>
            <w:r w:rsidRPr="00D748A6">
              <w:rPr>
                <w:rFonts w:eastAsia="Tahoma" w:cs="Arial"/>
                <w:spacing w:val="3"/>
                <w:sz w:val="20"/>
              </w:rPr>
              <w:t>h</w:t>
            </w:r>
            <w:r w:rsidRPr="00D748A6">
              <w:rPr>
                <w:rFonts w:eastAsia="Tahoma" w:cs="Arial"/>
                <w:sz w:val="20"/>
              </w:rPr>
              <w:t xml:space="preserve">e 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xt</w:t>
            </w:r>
            <w:r w:rsidRPr="00D748A6">
              <w:rPr>
                <w:rFonts w:eastAsia="Tahoma" w:cs="Arial"/>
                <w:spacing w:val="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rn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s</w:t>
            </w:r>
            <w:r w:rsidRPr="00D748A6">
              <w:rPr>
                <w:rFonts w:eastAsia="Tahoma" w:cs="Arial"/>
                <w:sz w:val="20"/>
              </w:rPr>
              <w:t>umm</w:t>
            </w:r>
            <w:r w:rsidRPr="00D748A6">
              <w:rPr>
                <w:rFonts w:eastAsia="Tahoma" w:cs="Arial"/>
                <w:spacing w:val="2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ti</w:t>
            </w:r>
            <w:r w:rsidRPr="00D748A6">
              <w:rPr>
                <w:rFonts w:eastAsia="Tahoma" w:cs="Arial"/>
                <w:spacing w:val="1"/>
                <w:sz w:val="20"/>
              </w:rPr>
              <w:t>v</w:t>
            </w:r>
            <w:r w:rsidRPr="00D748A6">
              <w:rPr>
                <w:rFonts w:eastAsia="Tahoma" w:cs="Arial"/>
                <w:sz w:val="20"/>
              </w:rPr>
              <w:t>e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a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pacing w:val="1"/>
                <w:sz w:val="20"/>
              </w:rPr>
              <w:t>s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pacing w:val="1"/>
                <w:sz w:val="20"/>
              </w:rPr>
              <w:t>s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z w:val="20"/>
              </w:rPr>
              <w:t>m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nt</w:t>
            </w:r>
            <w:r w:rsidRPr="00D748A6">
              <w:rPr>
                <w:rFonts w:eastAsia="Tahoma" w:cs="Arial"/>
                <w:spacing w:val="2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1"/>
                <w:sz w:val="20"/>
              </w:rPr>
              <w:t>e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rn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rs mu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z w:val="20"/>
              </w:rPr>
              <w:t>t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3"/>
                <w:sz w:val="20"/>
              </w:rPr>
              <w:t>h</w:t>
            </w:r>
            <w:r w:rsidRPr="00D748A6">
              <w:rPr>
                <w:rFonts w:eastAsia="Tahoma" w:cs="Arial"/>
                <w:spacing w:val="-1"/>
                <w:sz w:val="20"/>
              </w:rPr>
              <w:t>av</w:t>
            </w:r>
            <w:r w:rsidRPr="00D748A6">
              <w:rPr>
                <w:rFonts w:eastAsia="Tahoma" w:cs="Arial"/>
                <w:sz w:val="20"/>
              </w:rPr>
              <w:t xml:space="preserve">e a </w:t>
            </w:r>
            <w:r w:rsidRPr="00D748A6">
              <w:rPr>
                <w:rFonts w:eastAsia="Tahoma" w:cs="Arial"/>
                <w:spacing w:val="1"/>
                <w:sz w:val="20"/>
              </w:rPr>
              <w:t>co</w:t>
            </w:r>
            <w:r w:rsidRPr="00D748A6">
              <w:rPr>
                <w:rFonts w:eastAsia="Tahoma" w:cs="Arial"/>
                <w:spacing w:val="-1"/>
                <w:sz w:val="20"/>
              </w:rPr>
              <w:t>p</w:t>
            </w:r>
            <w:r w:rsidRPr="00D748A6">
              <w:rPr>
                <w:rFonts w:eastAsia="Tahoma" w:cs="Arial"/>
                <w:sz w:val="20"/>
              </w:rPr>
              <w:t>y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f</w:t>
            </w:r>
            <w:r w:rsidRPr="00D748A6">
              <w:rPr>
                <w:rFonts w:eastAsia="Tahoma" w:cs="Arial"/>
                <w:spacing w:val="2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 xml:space="preserve">a </w:t>
            </w:r>
            <w:r w:rsidRPr="00D748A6">
              <w:rPr>
                <w:rFonts w:eastAsia="Tahoma" w:cs="Arial"/>
                <w:spacing w:val="1"/>
                <w:sz w:val="20"/>
              </w:rPr>
              <w:t>co</w:t>
            </w:r>
            <w:r w:rsidRPr="00D748A6">
              <w:rPr>
                <w:rFonts w:eastAsia="Tahoma" w:cs="Arial"/>
                <w:sz w:val="20"/>
              </w:rPr>
              <w:t>m</w:t>
            </w:r>
            <w:r w:rsidRPr="00D748A6">
              <w:rPr>
                <w:rFonts w:eastAsia="Tahoma" w:cs="Arial"/>
                <w:spacing w:val="-1"/>
                <w:sz w:val="20"/>
              </w:rPr>
              <w:t>p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t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 xml:space="preserve">d 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nd</w:t>
            </w:r>
            <w:r w:rsidRPr="00D748A6">
              <w:rPr>
                <w:rFonts w:eastAsia="Tahoma" w:cs="Arial"/>
                <w:spacing w:val="1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z w:val="20"/>
              </w:rPr>
              <w:t>i</w:t>
            </w:r>
            <w:r w:rsidRPr="00D748A6">
              <w:rPr>
                <w:rFonts w:eastAsia="Tahoma" w:cs="Arial"/>
                <w:spacing w:val="-1"/>
                <w:sz w:val="20"/>
              </w:rPr>
              <w:t>g</w:t>
            </w:r>
            <w:r w:rsidRPr="00D748A6">
              <w:rPr>
                <w:rFonts w:eastAsia="Tahoma" w:cs="Arial"/>
                <w:sz w:val="20"/>
              </w:rPr>
              <w:t>n</w:t>
            </w:r>
            <w:r w:rsidRPr="00D748A6">
              <w:rPr>
                <w:rFonts w:eastAsia="Tahoma" w:cs="Arial"/>
                <w:spacing w:val="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d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S</w:t>
            </w:r>
            <w:r w:rsidRPr="00D748A6">
              <w:rPr>
                <w:rFonts w:eastAsia="Tahoma" w:cs="Arial"/>
                <w:spacing w:val="2"/>
                <w:sz w:val="20"/>
              </w:rPr>
              <w:t>t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t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pacing w:val="2"/>
                <w:sz w:val="20"/>
              </w:rPr>
              <w:t>m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nt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f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Wo</w:t>
            </w:r>
            <w:r w:rsidRPr="00D748A6">
              <w:rPr>
                <w:rFonts w:eastAsia="Tahoma" w:cs="Arial"/>
                <w:sz w:val="20"/>
              </w:rPr>
              <w:t>rk Ex</w:t>
            </w:r>
            <w:r w:rsidRPr="00D748A6">
              <w:rPr>
                <w:rFonts w:eastAsia="Tahoma" w:cs="Arial"/>
                <w:spacing w:val="1"/>
                <w:sz w:val="20"/>
              </w:rPr>
              <w:t>p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ri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n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z w:val="20"/>
              </w:rPr>
              <w:t xml:space="preserve">e 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 xml:space="preserve">s </w:t>
            </w:r>
            <w:r w:rsidRPr="00D748A6">
              <w:rPr>
                <w:rFonts w:eastAsia="Tahoma" w:cs="Arial"/>
                <w:spacing w:val="1"/>
                <w:sz w:val="20"/>
              </w:rPr>
              <w:t>w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ll</w:t>
            </w:r>
            <w:r w:rsidRPr="00D748A6">
              <w:rPr>
                <w:rFonts w:eastAsia="Tahoma" w:cs="Arial"/>
                <w:spacing w:val="1"/>
                <w:sz w:val="20"/>
              </w:rPr>
              <w:t xml:space="preserve"> a</w:t>
            </w:r>
            <w:r w:rsidRPr="00D748A6">
              <w:rPr>
                <w:rFonts w:eastAsia="Tahoma" w:cs="Arial"/>
                <w:sz w:val="20"/>
              </w:rPr>
              <w:t>s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p</w:t>
            </w:r>
            <w:r w:rsidRPr="00D748A6">
              <w:rPr>
                <w:rFonts w:eastAsia="Tahoma" w:cs="Arial"/>
                <w:sz w:val="20"/>
              </w:rPr>
              <w:t>ro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f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f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s</w:t>
            </w:r>
            <w:r w:rsidRPr="00D748A6">
              <w:rPr>
                <w:rFonts w:eastAsia="Tahoma" w:cs="Arial"/>
                <w:sz w:val="20"/>
              </w:rPr>
              <w:t>u</w:t>
            </w:r>
            <w:r w:rsidRPr="00D748A6">
              <w:rPr>
                <w:rFonts w:eastAsia="Tahoma" w:cs="Arial"/>
                <w:spacing w:val="1"/>
                <w:sz w:val="20"/>
              </w:rPr>
              <w:t>cc</w:t>
            </w:r>
            <w:r w:rsidRPr="00D748A6">
              <w:rPr>
                <w:rFonts w:eastAsia="Tahoma" w:cs="Arial"/>
                <w:spacing w:val="-1"/>
                <w:sz w:val="20"/>
              </w:rPr>
              <w:t>ess</w:t>
            </w:r>
            <w:r w:rsidRPr="00D748A6">
              <w:rPr>
                <w:rFonts w:eastAsia="Tahoma" w:cs="Arial"/>
                <w:sz w:val="20"/>
              </w:rPr>
              <w:t>f</w:t>
            </w:r>
            <w:r w:rsidRPr="00D748A6">
              <w:rPr>
                <w:rFonts w:eastAsia="Tahoma" w:cs="Arial"/>
                <w:spacing w:val="1"/>
                <w:sz w:val="20"/>
              </w:rPr>
              <w:t>u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1"/>
                <w:sz w:val="20"/>
              </w:rPr>
              <w:t xml:space="preserve"> co</w:t>
            </w:r>
            <w:r w:rsidRPr="00D748A6">
              <w:rPr>
                <w:rFonts w:eastAsia="Tahoma" w:cs="Arial"/>
                <w:sz w:val="20"/>
              </w:rPr>
              <w:t>m</w:t>
            </w:r>
            <w:r w:rsidRPr="00D748A6">
              <w:rPr>
                <w:rFonts w:eastAsia="Tahoma" w:cs="Arial"/>
                <w:spacing w:val="-1"/>
                <w:sz w:val="20"/>
              </w:rPr>
              <w:t>p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 xml:space="preserve">tion 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f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t</w:t>
            </w:r>
            <w:r w:rsidRPr="00D748A6">
              <w:rPr>
                <w:rFonts w:eastAsia="Tahoma" w:cs="Arial"/>
                <w:spacing w:val="3"/>
                <w:sz w:val="20"/>
              </w:rPr>
              <w:t>h</w:t>
            </w:r>
            <w:r w:rsidRPr="00D748A6">
              <w:rPr>
                <w:rFonts w:eastAsia="Tahoma" w:cs="Arial"/>
                <w:sz w:val="20"/>
              </w:rPr>
              <w:t>e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2"/>
                <w:sz w:val="20"/>
              </w:rPr>
              <w:t>f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-1"/>
                <w:sz w:val="20"/>
              </w:rPr>
              <w:t>l</w:t>
            </w:r>
            <w:r w:rsidRPr="00D748A6">
              <w:rPr>
                <w:rFonts w:eastAsia="Tahoma" w:cs="Arial"/>
                <w:spacing w:val="1"/>
                <w:sz w:val="20"/>
              </w:rPr>
              <w:t>ow</w:t>
            </w:r>
            <w:r w:rsidRPr="00D748A6">
              <w:rPr>
                <w:rFonts w:eastAsia="Tahoma" w:cs="Arial"/>
                <w:sz w:val="20"/>
              </w:rPr>
              <w:t xml:space="preserve">ing 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z w:val="20"/>
              </w:rPr>
              <w:t>u</w:t>
            </w:r>
            <w:r w:rsidRPr="00D748A6">
              <w:rPr>
                <w:rFonts w:eastAsia="Tahoma" w:cs="Arial"/>
                <w:spacing w:val="-1"/>
                <w:sz w:val="20"/>
              </w:rPr>
              <w:t>b</w:t>
            </w:r>
            <w:r w:rsidRPr="00D748A6">
              <w:rPr>
                <w:rFonts w:eastAsia="Tahoma" w:cs="Arial"/>
                <w:sz w:val="20"/>
              </w:rPr>
              <w:t>j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pacing w:val="2"/>
                <w:sz w:val="20"/>
              </w:rPr>
              <w:t>t</w:t>
            </w:r>
            <w:r w:rsidRPr="00D748A6">
              <w:rPr>
                <w:rFonts w:eastAsia="Tahoma" w:cs="Arial"/>
                <w:sz w:val="20"/>
              </w:rPr>
              <w:t>s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pacing w:val="3"/>
                <w:sz w:val="20"/>
              </w:rPr>
              <w:t>n</w:t>
            </w:r>
            <w:r w:rsidRPr="00D748A6">
              <w:rPr>
                <w:rFonts w:eastAsia="Tahoma" w:cs="Arial"/>
                <w:sz w:val="20"/>
              </w:rPr>
              <w:t>d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m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pacing w:val="-1"/>
                <w:sz w:val="20"/>
              </w:rPr>
              <w:t>d</w:t>
            </w:r>
            <w:r w:rsidRPr="00D748A6">
              <w:rPr>
                <w:rFonts w:eastAsia="Tahoma" w:cs="Arial"/>
                <w:sz w:val="20"/>
              </w:rPr>
              <w:t>u</w:t>
            </w:r>
            <w:r w:rsidRPr="00D748A6">
              <w:rPr>
                <w:rFonts w:eastAsia="Tahoma" w:cs="Arial"/>
                <w:spacing w:val="2"/>
                <w:sz w:val="20"/>
              </w:rPr>
              <w:t>l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 xml:space="preserve">s 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a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2"/>
                <w:sz w:val="20"/>
              </w:rPr>
              <w:t>t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3"/>
                <w:sz w:val="20"/>
              </w:rPr>
              <w:t>n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ti</w:t>
            </w:r>
            <w:r w:rsidRPr="00D748A6">
              <w:rPr>
                <w:rFonts w:eastAsia="Tahoma" w:cs="Arial"/>
                <w:spacing w:val="-1"/>
                <w:sz w:val="20"/>
              </w:rPr>
              <w:t>v</w:t>
            </w:r>
            <w:r w:rsidRPr="00D748A6">
              <w:rPr>
                <w:rFonts w:eastAsia="Tahoma" w:cs="Arial"/>
                <w:sz w:val="20"/>
              </w:rPr>
              <w:t>e</w:t>
            </w:r>
            <w:r w:rsidRPr="00D748A6">
              <w:rPr>
                <w:rFonts w:eastAsia="Tahoma" w:cs="Arial"/>
                <w:spacing w:val="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-1"/>
                <w:sz w:val="20"/>
              </w:rPr>
              <w:t>p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3"/>
                <w:sz w:val="20"/>
              </w:rPr>
              <w:t>o</w:t>
            </w:r>
            <w:r w:rsidRPr="00D748A6">
              <w:rPr>
                <w:rFonts w:eastAsia="Tahoma" w:cs="Arial"/>
                <w:spacing w:val="-1"/>
                <w:sz w:val="20"/>
              </w:rPr>
              <w:t>g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mm</w:t>
            </w:r>
            <w:r w:rsidRPr="00D748A6">
              <w:rPr>
                <w:rFonts w:eastAsia="Tahoma" w:cs="Arial"/>
                <w:spacing w:val="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s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w</w:t>
            </w:r>
            <w:r w:rsidRPr="00D748A6">
              <w:rPr>
                <w:rFonts w:eastAsia="Tahoma" w:cs="Arial"/>
                <w:sz w:val="20"/>
              </w:rPr>
              <w:t>h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pacing w:val="2"/>
                <w:sz w:val="20"/>
              </w:rPr>
              <w:t>r</w:t>
            </w:r>
            <w:r w:rsidRPr="00D748A6">
              <w:rPr>
                <w:rFonts w:eastAsia="Tahoma" w:cs="Arial"/>
                <w:sz w:val="20"/>
              </w:rPr>
              <w:t xml:space="preserve">e 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pacing w:val="1"/>
                <w:sz w:val="20"/>
              </w:rPr>
              <w:t>p</w:t>
            </w:r>
            <w:r w:rsidRPr="00D748A6">
              <w:rPr>
                <w:rFonts w:eastAsia="Tahoma" w:cs="Arial"/>
                <w:spacing w:val="-1"/>
                <w:sz w:val="20"/>
              </w:rPr>
              <w:t>p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2"/>
                <w:sz w:val="20"/>
              </w:rPr>
              <w:t>i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pacing w:val="-1"/>
                <w:sz w:val="20"/>
              </w:rPr>
              <w:t>ab</w:t>
            </w:r>
            <w:r w:rsidRPr="00D748A6">
              <w:rPr>
                <w:rFonts w:eastAsia="Tahoma" w:cs="Arial"/>
                <w:sz w:val="20"/>
              </w:rPr>
              <w:t>le in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z w:val="20"/>
              </w:rPr>
              <w:t>lu</w:t>
            </w:r>
            <w:r w:rsidRPr="00D748A6">
              <w:rPr>
                <w:rFonts w:eastAsia="Tahoma" w:cs="Arial"/>
                <w:spacing w:val="-1"/>
                <w:sz w:val="20"/>
              </w:rPr>
              <w:t>d</w:t>
            </w:r>
            <w:r w:rsidRPr="00D748A6">
              <w:rPr>
                <w:rFonts w:eastAsia="Tahoma" w:cs="Arial"/>
                <w:sz w:val="20"/>
              </w:rPr>
              <w:t>ing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f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u</w:t>
            </w:r>
            <w:r w:rsidRPr="00D748A6">
              <w:rPr>
                <w:rFonts w:eastAsia="Tahoma" w:cs="Arial"/>
                <w:spacing w:val="1"/>
                <w:sz w:val="20"/>
              </w:rPr>
              <w:t>n</w:t>
            </w:r>
            <w:r w:rsidRPr="00D748A6">
              <w:rPr>
                <w:rFonts w:eastAsia="Tahoma" w:cs="Arial"/>
                <w:spacing w:val="-1"/>
                <w:sz w:val="20"/>
              </w:rPr>
              <w:t>d</w:t>
            </w:r>
            <w:r w:rsidRPr="00D748A6">
              <w:rPr>
                <w:rFonts w:eastAsia="Tahoma" w:cs="Arial"/>
                <w:spacing w:val="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tional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2"/>
                <w:sz w:val="20"/>
              </w:rPr>
              <w:t>l</w:t>
            </w:r>
            <w:r w:rsidRPr="00D748A6">
              <w:rPr>
                <w:rFonts w:eastAsia="Tahoma" w:cs="Arial"/>
                <w:spacing w:val="1"/>
                <w:sz w:val="20"/>
              </w:rPr>
              <w:t>e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 xml:space="preserve">rning </w:t>
            </w:r>
            <w:r w:rsidRPr="00D748A6">
              <w:rPr>
                <w:rFonts w:eastAsia="Tahoma" w:cs="Arial"/>
                <w:spacing w:val="1"/>
                <w:sz w:val="20"/>
              </w:rPr>
              <w:t>co</w:t>
            </w:r>
            <w:r w:rsidRPr="00D748A6">
              <w:rPr>
                <w:rFonts w:eastAsia="Tahoma" w:cs="Arial"/>
                <w:sz w:val="20"/>
              </w:rPr>
              <w:t>m</w:t>
            </w:r>
            <w:r w:rsidRPr="00D748A6">
              <w:rPr>
                <w:rFonts w:eastAsia="Tahoma" w:cs="Arial"/>
                <w:spacing w:val="-1"/>
                <w:sz w:val="20"/>
              </w:rPr>
              <w:t>pe</w:t>
            </w:r>
            <w:r w:rsidRPr="00D748A6">
              <w:rPr>
                <w:rFonts w:eastAsia="Tahoma" w:cs="Arial"/>
                <w:sz w:val="20"/>
              </w:rPr>
              <w:t>t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n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.</w:t>
            </w:r>
          </w:p>
          <w:p w14:paraId="0137474D" w14:textId="40B702E7" w:rsidR="00371898" w:rsidRPr="00D748A6" w:rsidRDefault="00371898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</w:p>
          <w:p w14:paraId="47F73F05" w14:textId="4DD27B6B" w:rsidR="00371898" w:rsidRPr="00D748A6" w:rsidRDefault="00371898" w:rsidP="0042306A">
            <w:pPr>
              <w:spacing w:before="90"/>
              <w:ind w:left="216"/>
              <w:rPr>
                <w:rFonts w:eastAsia="Tahoma" w:cs="Arial"/>
                <w:b/>
                <w:bCs/>
                <w:sz w:val="20"/>
              </w:rPr>
            </w:pPr>
            <w:r w:rsidRPr="00D748A6">
              <w:rPr>
                <w:rFonts w:eastAsia="Tahoma" w:cs="Arial"/>
                <w:b/>
                <w:bCs/>
                <w:sz w:val="20"/>
              </w:rPr>
              <w:t>RPL opportunities</w:t>
            </w:r>
          </w:p>
          <w:p w14:paraId="66E037CA" w14:textId="39096EF4" w:rsidR="00371898" w:rsidRPr="00D748A6" w:rsidRDefault="00371898" w:rsidP="00371898">
            <w:pPr>
              <w:spacing w:before="4" w:line="200" w:lineRule="exact"/>
              <w:ind w:left="216" w:right="229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pacing w:val="1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>P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f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a</w:t>
            </w:r>
            <w:r w:rsidRPr="00D748A6">
              <w:rPr>
                <w:rFonts w:eastAsia="Tahoma" w:cs="Arial"/>
                <w:spacing w:val="1"/>
                <w:sz w:val="20"/>
              </w:rPr>
              <w:t>cc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pacing w:val="1"/>
                <w:sz w:val="20"/>
              </w:rPr>
              <w:t>s</w:t>
            </w:r>
            <w:r w:rsidRPr="00D748A6">
              <w:rPr>
                <w:rFonts w:eastAsia="Tahoma" w:cs="Arial"/>
                <w:sz w:val="20"/>
              </w:rPr>
              <w:t>s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to</w:t>
            </w:r>
            <w:r w:rsidRPr="00D748A6">
              <w:rPr>
                <w:rFonts w:eastAsia="Tahoma" w:cs="Arial"/>
                <w:spacing w:val="2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 xml:space="preserve">the 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xt</w:t>
            </w:r>
            <w:r w:rsidRPr="00D748A6">
              <w:rPr>
                <w:rFonts w:eastAsia="Tahoma" w:cs="Arial"/>
                <w:spacing w:val="-2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3"/>
                <w:sz w:val="20"/>
              </w:rPr>
              <w:t>n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1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Int</w:t>
            </w:r>
            <w:r w:rsidRPr="00D748A6">
              <w:rPr>
                <w:rFonts w:eastAsia="Tahoma" w:cs="Arial"/>
                <w:spacing w:val="-1"/>
                <w:sz w:val="20"/>
              </w:rPr>
              <w:t>eg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pacing w:val="2"/>
                <w:sz w:val="20"/>
              </w:rPr>
              <w:t>t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d Summati</w:t>
            </w:r>
            <w:r w:rsidRPr="00D748A6">
              <w:rPr>
                <w:rFonts w:eastAsia="Tahoma" w:cs="Arial"/>
                <w:spacing w:val="1"/>
                <w:sz w:val="20"/>
              </w:rPr>
              <w:t>v</w:t>
            </w:r>
            <w:r w:rsidRPr="00D748A6">
              <w:rPr>
                <w:rFonts w:eastAsia="Tahoma" w:cs="Arial"/>
                <w:sz w:val="20"/>
              </w:rPr>
              <w:t>e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2"/>
                <w:sz w:val="20"/>
              </w:rPr>
              <w:t>A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pacing w:val="1"/>
                <w:sz w:val="20"/>
              </w:rPr>
              <w:t>s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pacing w:val="1"/>
                <w:sz w:val="20"/>
              </w:rPr>
              <w:t>ss</w:t>
            </w:r>
            <w:r w:rsidRPr="00D748A6">
              <w:rPr>
                <w:rFonts w:eastAsia="Tahoma" w:cs="Arial"/>
                <w:sz w:val="20"/>
              </w:rPr>
              <w:t>m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nt: A</w:t>
            </w:r>
            <w:r w:rsidRPr="00D748A6">
              <w:rPr>
                <w:rFonts w:eastAsia="Tahoma" w:cs="Arial"/>
                <w:spacing w:val="1"/>
                <w:sz w:val="20"/>
              </w:rPr>
              <w:t>cc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>ed</w:t>
            </w:r>
            <w:r w:rsidRPr="00D748A6">
              <w:rPr>
                <w:rFonts w:eastAsia="Tahoma" w:cs="Arial"/>
                <w:sz w:val="20"/>
              </w:rPr>
              <w:t xml:space="preserve">ited </w:t>
            </w:r>
            <w:r w:rsidRPr="00D748A6">
              <w:rPr>
                <w:rFonts w:eastAsia="Tahoma" w:cs="Arial"/>
                <w:spacing w:val="-1"/>
                <w:sz w:val="20"/>
              </w:rPr>
              <w:t>p</w:t>
            </w:r>
            <w:r w:rsidRPr="00D748A6">
              <w:rPr>
                <w:rFonts w:eastAsia="Tahoma" w:cs="Arial"/>
                <w:sz w:val="20"/>
              </w:rPr>
              <w:t>ro</w:t>
            </w:r>
            <w:r w:rsidRPr="00D748A6">
              <w:rPr>
                <w:rFonts w:eastAsia="Tahoma" w:cs="Arial"/>
                <w:spacing w:val="-1"/>
                <w:sz w:val="20"/>
              </w:rPr>
              <w:t>v</w:t>
            </w:r>
            <w:r w:rsidRPr="00D748A6">
              <w:rPr>
                <w:rFonts w:eastAsia="Tahoma" w:cs="Arial"/>
                <w:sz w:val="20"/>
              </w:rPr>
              <w:t>i</w:t>
            </w:r>
            <w:r w:rsidRPr="00D748A6">
              <w:rPr>
                <w:rFonts w:eastAsia="Tahoma" w:cs="Arial"/>
                <w:spacing w:val="1"/>
                <w:sz w:val="20"/>
              </w:rPr>
              <w:t>d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 xml:space="preserve">rs 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pacing w:val="3"/>
                <w:sz w:val="20"/>
              </w:rPr>
              <w:t>n</w:t>
            </w:r>
            <w:r w:rsidRPr="00D748A6">
              <w:rPr>
                <w:rFonts w:eastAsia="Tahoma" w:cs="Arial"/>
                <w:sz w:val="20"/>
              </w:rPr>
              <w:t>d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a</w:t>
            </w:r>
            <w:r w:rsidRPr="00D748A6">
              <w:rPr>
                <w:rFonts w:eastAsia="Tahoma" w:cs="Arial"/>
                <w:spacing w:val="-1"/>
                <w:sz w:val="20"/>
              </w:rPr>
              <w:t>pp</w:t>
            </w:r>
            <w:r w:rsidRPr="00D748A6">
              <w:rPr>
                <w:rFonts w:eastAsia="Tahoma" w:cs="Arial"/>
                <w:sz w:val="20"/>
              </w:rPr>
              <w:t>ro</w:t>
            </w:r>
            <w:r w:rsidRPr="00D748A6">
              <w:rPr>
                <w:rFonts w:eastAsia="Tahoma" w:cs="Arial"/>
                <w:spacing w:val="1"/>
                <w:sz w:val="20"/>
              </w:rPr>
              <w:t>v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 xml:space="preserve">d </w:t>
            </w:r>
            <w:r w:rsidRPr="00D748A6">
              <w:rPr>
                <w:rFonts w:eastAsia="Tahoma" w:cs="Arial"/>
                <w:spacing w:val="1"/>
                <w:sz w:val="20"/>
              </w:rPr>
              <w:t>wo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>kp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s mu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z w:val="20"/>
              </w:rPr>
              <w:t>t</w:t>
            </w:r>
            <w:r w:rsidRPr="00D748A6">
              <w:rPr>
                <w:rFonts w:eastAsia="Tahoma" w:cs="Arial"/>
                <w:spacing w:val="1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a</w:t>
            </w:r>
            <w:r w:rsidRPr="00D748A6">
              <w:rPr>
                <w:rFonts w:eastAsia="Tahoma" w:cs="Arial"/>
                <w:spacing w:val="1"/>
                <w:sz w:val="20"/>
              </w:rPr>
              <w:t>p</w:t>
            </w:r>
            <w:r w:rsidRPr="00D748A6">
              <w:rPr>
                <w:rFonts w:eastAsia="Tahoma" w:cs="Arial"/>
                <w:spacing w:val="-1"/>
                <w:sz w:val="20"/>
              </w:rPr>
              <w:t>p</w:t>
            </w:r>
            <w:r w:rsidRPr="00D748A6">
              <w:rPr>
                <w:rFonts w:eastAsia="Tahoma" w:cs="Arial"/>
                <w:sz w:val="20"/>
              </w:rPr>
              <w:t>ly the in</w:t>
            </w:r>
            <w:r w:rsidRPr="00D748A6">
              <w:rPr>
                <w:rFonts w:eastAsia="Tahoma" w:cs="Arial"/>
                <w:spacing w:val="2"/>
                <w:sz w:val="20"/>
              </w:rPr>
              <w:t>t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rn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1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pacing w:val="1"/>
                <w:sz w:val="20"/>
              </w:rPr>
              <w:t>s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pacing w:val="1"/>
                <w:sz w:val="20"/>
              </w:rPr>
              <w:t>e</w:t>
            </w:r>
            <w:r w:rsidRPr="00D748A6">
              <w:rPr>
                <w:rFonts w:eastAsia="Tahoma" w:cs="Arial"/>
                <w:spacing w:val="-1"/>
                <w:sz w:val="20"/>
              </w:rPr>
              <w:t>ss</w:t>
            </w:r>
            <w:r w:rsidRPr="00D748A6">
              <w:rPr>
                <w:rFonts w:eastAsia="Tahoma" w:cs="Arial"/>
                <w:spacing w:val="2"/>
                <w:sz w:val="20"/>
              </w:rPr>
              <w:t>m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nt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z w:val="20"/>
              </w:rPr>
              <w:t>rit</w:t>
            </w:r>
            <w:r w:rsidRPr="00D748A6">
              <w:rPr>
                <w:rFonts w:eastAsia="Tahoma" w:cs="Arial"/>
                <w:spacing w:val="-2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2"/>
                <w:sz w:val="20"/>
              </w:rPr>
              <w:t>i</w:t>
            </w:r>
            <w:r w:rsidRPr="00D748A6">
              <w:rPr>
                <w:rFonts w:eastAsia="Tahoma" w:cs="Arial"/>
                <w:sz w:val="20"/>
              </w:rPr>
              <w:t xml:space="preserve">a 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pacing w:val="1"/>
                <w:sz w:val="20"/>
              </w:rPr>
              <w:t>p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z w:val="20"/>
              </w:rPr>
              <w:t>ifi</w:t>
            </w:r>
            <w:r w:rsidRPr="00D748A6">
              <w:rPr>
                <w:rFonts w:eastAsia="Tahoma" w:cs="Arial"/>
                <w:spacing w:val="-2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d in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the r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pacing w:val="2"/>
                <w:sz w:val="20"/>
              </w:rPr>
              <w:t>l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t</w:t>
            </w:r>
            <w:r w:rsidRPr="00D748A6">
              <w:rPr>
                <w:rFonts w:eastAsia="Tahoma" w:cs="Arial"/>
                <w:spacing w:val="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d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z w:val="20"/>
              </w:rPr>
              <w:t>urri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z w:val="20"/>
              </w:rPr>
              <w:t xml:space="preserve">ulum </w:t>
            </w:r>
            <w:r w:rsidRPr="00D748A6">
              <w:rPr>
                <w:rFonts w:eastAsia="Tahoma" w:cs="Arial"/>
                <w:spacing w:val="1"/>
                <w:sz w:val="20"/>
              </w:rPr>
              <w:t>doc</w:t>
            </w:r>
            <w:r w:rsidRPr="00D748A6">
              <w:rPr>
                <w:rFonts w:eastAsia="Tahoma" w:cs="Arial"/>
                <w:sz w:val="20"/>
              </w:rPr>
              <w:t>um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nt</w:t>
            </w:r>
            <w:r w:rsidRPr="00D748A6">
              <w:rPr>
                <w:rFonts w:eastAsia="Tahoma" w:cs="Arial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to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es</w:t>
            </w:r>
            <w:r w:rsidRPr="00D748A6">
              <w:rPr>
                <w:rFonts w:eastAsia="Tahoma" w:cs="Arial"/>
                <w:spacing w:val="2"/>
                <w:sz w:val="20"/>
              </w:rPr>
              <w:t>t</w:t>
            </w:r>
            <w:r w:rsidRPr="00D748A6">
              <w:rPr>
                <w:rFonts w:eastAsia="Tahoma" w:cs="Arial"/>
                <w:spacing w:val="-1"/>
                <w:sz w:val="20"/>
              </w:rPr>
              <w:t>ab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2"/>
                <w:sz w:val="20"/>
              </w:rPr>
              <w:t>i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z w:val="20"/>
              </w:rPr>
              <w:t>h</w:t>
            </w:r>
            <w:r w:rsidRPr="00D748A6">
              <w:rPr>
                <w:rFonts w:eastAsia="Tahoma" w:cs="Arial"/>
                <w:spacing w:val="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nd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co</w:t>
            </w:r>
            <w:r w:rsidRPr="00D748A6">
              <w:rPr>
                <w:rFonts w:eastAsia="Tahoma" w:cs="Arial"/>
                <w:sz w:val="20"/>
              </w:rPr>
              <w:t>n</w:t>
            </w:r>
            <w:r w:rsidRPr="00D748A6">
              <w:rPr>
                <w:rFonts w:eastAsia="Tahoma" w:cs="Arial"/>
                <w:spacing w:val="1"/>
                <w:sz w:val="20"/>
              </w:rPr>
              <w:t>f</w:t>
            </w:r>
            <w:r w:rsidRPr="00D748A6">
              <w:rPr>
                <w:rFonts w:eastAsia="Tahoma" w:cs="Arial"/>
                <w:sz w:val="20"/>
              </w:rPr>
              <w:t>irm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p</w:t>
            </w:r>
            <w:r w:rsidRPr="00D748A6">
              <w:rPr>
                <w:rFonts w:eastAsia="Tahoma" w:cs="Arial"/>
                <w:spacing w:val="2"/>
                <w:sz w:val="20"/>
              </w:rPr>
              <w:t>r</w:t>
            </w:r>
            <w:r w:rsidRPr="00D748A6">
              <w:rPr>
                <w:rFonts w:eastAsia="Tahoma" w:cs="Arial"/>
                <w:sz w:val="20"/>
              </w:rPr>
              <w:t>ior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2"/>
                <w:sz w:val="20"/>
              </w:rPr>
              <w:t>l</w:t>
            </w:r>
            <w:r w:rsidRPr="00D748A6">
              <w:rPr>
                <w:rFonts w:eastAsia="Tahoma" w:cs="Arial"/>
                <w:spacing w:val="-1"/>
                <w:sz w:val="20"/>
              </w:rPr>
              <w:t>ea</w:t>
            </w:r>
            <w:r w:rsidRPr="00D748A6">
              <w:rPr>
                <w:rFonts w:eastAsia="Tahoma" w:cs="Arial"/>
                <w:sz w:val="20"/>
              </w:rPr>
              <w:t>rnin</w:t>
            </w:r>
            <w:r w:rsidRPr="00D748A6">
              <w:rPr>
                <w:rFonts w:eastAsia="Tahoma" w:cs="Arial"/>
                <w:spacing w:val="-1"/>
                <w:sz w:val="20"/>
              </w:rPr>
              <w:t>g</w:t>
            </w:r>
            <w:r w:rsidRPr="00D748A6">
              <w:rPr>
                <w:rFonts w:eastAsia="Tahoma" w:cs="Arial"/>
                <w:sz w:val="20"/>
              </w:rPr>
              <w:t>. A</w:t>
            </w:r>
            <w:r w:rsidRPr="00D748A6">
              <w:rPr>
                <w:rFonts w:eastAsia="Tahoma" w:cs="Arial"/>
                <w:spacing w:val="1"/>
                <w:sz w:val="20"/>
              </w:rPr>
              <w:t>cc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pacing w:val="1"/>
                <w:sz w:val="20"/>
              </w:rPr>
              <w:t>d</w:t>
            </w:r>
            <w:r w:rsidRPr="00D748A6">
              <w:rPr>
                <w:rFonts w:eastAsia="Tahoma" w:cs="Arial"/>
                <w:sz w:val="20"/>
              </w:rPr>
              <w:t>ited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p</w:t>
            </w:r>
            <w:r w:rsidRPr="00D748A6">
              <w:rPr>
                <w:rFonts w:eastAsia="Tahoma" w:cs="Arial"/>
                <w:sz w:val="20"/>
              </w:rPr>
              <w:t>ro</w:t>
            </w:r>
            <w:r w:rsidRPr="00D748A6">
              <w:rPr>
                <w:rFonts w:eastAsia="Tahoma" w:cs="Arial"/>
                <w:spacing w:val="-1"/>
                <w:sz w:val="20"/>
              </w:rPr>
              <w:t>v</w:t>
            </w:r>
            <w:r w:rsidRPr="00D748A6">
              <w:rPr>
                <w:rFonts w:eastAsia="Tahoma" w:cs="Arial"/>
                <w:sz w:val="20"/>
              </w:rPr>
              <w:t>i</w:t>
            </w:r>
            <w:r w:rsidRPr="00D748A6">
              <w:rPr>
                <w:rFonts w:eastAsia="Tahoma" w:cs="Arial"/>
                <w:spacing w:val="1"/>
                <w:sz w:val="20"/>
              </w:rPr>
              <w:t>d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rs</w:t>
            </w:r>
            <w:r w:rsidRPr="00D748A6">
              <w:rPr>
                <w:rFonts w:eastAsia="Tahoma" w:cs="Arial"/>
                <w:spacing w:val="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nd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wo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>kp</w:t>
            </w:r>
            <w:r w:rsidRPr="00D748A6">
              <w:rPr>
                <w:rFonts w:eastAsia="Tahoma" w:cs="Arial"/>
                <w:spacing w:val="2"/>
                <w:sz w:val="20"/>
              </w:rPr>
              <w:t>l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s mu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z w:val="20"/>
              </w:rPr>
              <w:t>t</w:t>
            </w:r>
            <w:r w:rsidRPr="00D748A6">
              <w:rPr>
                <w:rFonts w:eastAsia="Tahoma" w:cs="Arial"/>
                <w:spacing w:val="1"/>
                <w:sz w:val="20"/>
              </w:rPr>
              <w:t xml:space="preserve"> co</w:t>
            </w:r>
            <w:r w:rsidRPr="00D748A6">
              <w:rPr>
                <w:rFonts w:eastAsia="Tahoma" w:cs="Arial"/>
                <w:sz w:val="20"/>
              </w:rPr>
              <w:t>n</w:t>
            </w:r>
            <w:r w:rsidRPr="00D748A6">
              <w:rPr>
                <w:rFonts w:eastAsia="Tahoma" w:cs="Arial"/>
                <w:spacing w:val="1"/>
                <w:sz w:val="20"/>
              </w:rPr>
              <w:t>f</w:t>
            </w:r>
            <w:r w:rsidRPr="00D748A6">
              <w:rPr>
                <w:rFonts w:eastAsia="Tahoma" w:cs="Arial"/>
                <w:sz w:val="20"/>
              </w:rPr>
              <w:t>irm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p</w:t>
            </w:r>
            <w:r w:rsidRPr="00D748A6">
              <w:rPr>
                <w:rFonts w:eastAsia="Tahoma" w:cs="Arial"/>
                <w:sz w:val="20"/>
              </w:rPr>
              <w:t>rior</w:t>
            </w:r>
            <w:r w:rsidRPr="00D748A6">
              <w:rPr>
                <w:rFonts w:eastAsia="Tahoma" w:cs="Arial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-1"/>
                <w:sz w:val="20"/>
              </w:rPr>
              <w:t>ea</w:t>
            </w:r>
            <w:r w:rsidRPr="00D748A6">
              <w:rPr>
                <w:rFonts w:eastAsia="Tahoma" w:cs="Arial"/>
                <w:sz w:val="20"/>
              </w:rPr>
              <w:t>rning</w:t>
            </w:r>
            <w:r w:rsidRPr="00D748A6">
              <w:rPr>
                <w:rFonts w:eastAsia="Tahoma" w:cs="Arial"/>
                <w:spacing w:val="1"/>
                <w:sz w:val="20"/>
              </w:rPr>
              <w:t xml:space="preserve"> b</w:t>
            </w:r>
            <w:r w:rsidRPr="00D748A6">
              <w:rPr>
                <w:rFonts w:eastAsia="Tahoma" w:cs="Arial"/>
                <w:sz w:val="20"/>
              </w:rPr>
              <w:t>y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2"/>
                <w:sz w:val="20"/>
              </w:rPr>
              <w:t>i</w:t>
            </w:r>
            <w:r w:rsidRPr="00D748A6">
              <w:rPr>
                <w:rFonts w:eastAsia="Tahoma" w:cs="Arial"/>
                <w:spacing w:val="-1"/>
                <w:sz w:val="20"/>
              </w:rPr>
              <w:t>ss</w:t>
            </w:r>
            <w:r w:rsidRPr="00D748A6">
              <w:rPr>
                <w:rFonts w:eastAsia="Tahoma" w:cs="Arial"/>
                <w:sz w:val="20"/>
              </w:rPr>
              <w:t>uing</w:t>
            </w:r>
            <w:r w:rsidRPr="00D748A6">
              <w:rPr>
                <w:rFonts w:eastAsia="Tahoma" w:cs="Arial"/>
                <w:spacing w:val="1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 xml:space="preserve">a 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z w:val="20"/>
              </w:rPr>
              <w:t>t</w:t>
            </w:r>
            <w:r w:rsidRPr="00D748A6">
              <w:rPr>
                <w:rFonts w:eastAsia="Tahoma" w:cs="Arial"/>
                <w:spacing w:val="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t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pacing w:val="2"/>
                <w:sz w:val="20"/>
              </w:rPr>
              <w:t>m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nt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f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1"/>
                <w:sz w:val="20"/>
              </w:rPr>
              <w:t>e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z w:val="20"/>
              </w:rPr>
              <w:t>ult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2"/>
                <w:sz w:val="20"/>
              </w:rPr>
              <w:t>t</w:t>
            </w:r>
            <w:r w:rsidRPr="00D748A6">
              <w:rPr>
                <w:rFonts w:eastAsia="Tahoma" w:cs="Arial"/>
                <w:sz w:val="20"/>
              </w:rPr>
              <w:t>if</w:t>
            </w:r>
            <w:r w:rsidRPr="00D748A6">
              <w:rPr>
                <w:rFonts w:eastAsia="Tahoma" w:cs="Arial"/>
                <w:spacing w:val="-1"/>
                <w:sz w:val="20"/>
              </w:rPr>
              <w:t>y</w:t>
            </w:r>
            <w:r w:rsidRPr="00D748A6">
              <w:rPr>
                <w:rFonts w:eastAsia="Tahoma" w:cs="Arial"/>
                <w:sz w:val="20"/>
              </w:rPr>
              <w:t>ing a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1"/>
                <w:sz w:val="20"/>
              </w:rPr>
              <w:t>wo</w:t>
            </w:r>
            <w:r w:rsidRPr="00D748A6">
              <w:rPr>
                <w:rFonts w:eastAsia="Tahoma" w:cs="Arial"/>
                <w:sz w:val="20"/>
              </w:rPr>
              <w:t>rk</w:t>
            </w:r>
            <w:r w:rsidRPr="00D748A6">
              <w:rPr>
                <w:rFonts w:eastAsia="Tahoma" w:cs="Arial"/>
                <w:spacing w:val="3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x</w:t>
            </w:r>
            <w:r w:rsidRPr="00D748A6">
              <w:rPr>
                <w:rFonts w:eastAsia="Tahoma" w:cs="Arial"/>
                <w:spacing w:val="1"/>
                <w:sz w:val="20"/>
              </w:rPr>
              <w:t>p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ri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n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z w:val="20"/>
              </w:rPr>
              <w:t>e r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pacing w:val="5"/>
                <w:sz w:val="20"/>
              </w:rPr>
              <w:t>c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>d</w:t>
            </w:r>
            <w:r w:rsidRPr="00D748A6">
              <w:rPr>
                <w:rFonts w:eastAsia="Tahoma" w:cs="Arial"/>
                <w:sz w:val="20"/>
              </w:rPr>
              <w:t>.</w:t>
            </w:r>
          </w:p>
          <w:p w14:paraId="546DACCB" w14:textId="7C6A1C7D" w:rsidR="00371898" w:rsidRPr="00D748A6" w:rsidRDefault="00371898" w:rsidP="00371898">
            <w:pPr>
              <w:spacing w:line="200" w:lineRule="exact"/>
              <w:ind w:left="216" w:right="59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pacing w:val="1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>P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f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a</w:t>
            </w:r>
            <w:r w:rsidRPr="00D748A6">
              <w:rPr>
                <w:rFonts w:eastAsia="Tahoma" w:cs="Arial"/>
                <w:spacing w:val="1"/>
                <w:sz w:val="20"/>
              </w:rPr>
              <w:t>cc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pacing w:val="1"/>
                <w:sz w:val="20"/>
              </w:rPr>
              <w:t>s</w:t>
            </w:r>
            <w:r w:rsidRPr="00D748A6">
              <w:rPr>
                <w:rFonts w:eastAsia="Tahoma" w:cs="Arial"/>
                <w:sz w:val="20"/>
              </w:rPr>
              <w:t>s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to</w:t>
            </w:r>
            <w:r w:rsidRPr="00D748A6">
              <w:rPr>
                <w:rFonts w:eastAsia="Tahoma" w:cs="Arial"/>
                <w:spacing w:val="2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 xml:space="preserve">the </w:t>
            </w:r>
            <w:r w:rsidRPr="00D748A6">
              <w:rPr>
                <w:rFonts w:eastAsia="Tahoma" w:cs="Arial"/>
                <w:spacing w:val="-1"/>
                <w:sz w:val="20"/>
              </w:rPr>
              <w:t>q</w:t>
            </w:r>
            <w:r w:rsidRPr="00D748A6">
              <w:rPr>
                <w:rFonts w:eastAsia="Tahoma" w:cs="Arial"/>
                <w:sz w:val="20"/>
              </w:rPr>
              <w:t>ual</w:t>
            </w:r>
            <w:r w:rsidRPr="00D748A6">
              <w:rPr>
                <w:rFonts w:eastAsia="Tahoma" w:cs="Arial"/>
                <w:spacing w:val="-1"/>
                <w:sz w:val="20"/>
              </w:rPr>
              <w:t>i</w:t>
            </w:r>
            <w:r w:rsidRPr="00D748A6">
              <w:rPr>
                <w:rFonts w:eastAsia="Tahoma" w:cs="Arial"/>
                <w:sz w:val="20"/>
              </w:rPr>
              <w:t>fi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pacing w:val="2"/>
                <w:sz w:val="20"/>
              </w:rPr>
              <w:t>t</w:t>
            </w:r>
            <w:r w:rsidRPr="00D748A6">
              <w:rPr>
                <w:rFonts w:eastAsia="Tahoma" w:cs="Arial"/>
                <w:sz w:val="20"/>
              </w:rPr>
              <w:t>io</w:t>
            </w:r>
            <w:r w:rsidRPr="00D748A6">
              <w:rPr>
                <w:rFonts w:eastAsia="Tahoma" w:cs="Arial"/>
                <w:spacing w:val="1"/>
                <w:sz w:val="20"/>
              </w:rPr>
              <w:t>n</w:t>
            </w:r>
            <w:r w:rsidRPr="00D748A6">
              <w:rPr>
                <w:rFonts w:eastAsia="Tahoma" w:cs="Arial"/>
                <w:sz w:val="20"/>
              </w:rPr>
              <w:t>: A</w:t>
            </w:r>
            <w:r w:rsidRPr="00D748A6">
              <w:rPr>
                <w:rFonts w:eastAsia="Tahoma" w:cs="Arial"/>
                <w:spacing w:val="1"/>
                <w:sz w:val="20"/>
              </w:rPr>
              <w:t>cc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>ed</w:t>
            </w:r>
            <w:r w:rsidRPr="00D748A6">
              <w:rPr>
                <w:rFonts w:eastAsia="Tahoma" w:cs="Arial"/>
                <w:sz w:val="20"/>
              </w:rPr>
              <w:t>it</w:t>
            </w:r>
            <w:r w:rsidRPr="00D748A6">
              <w:rPr>
                <w:rFonts w:eastAsia="Tahoma" w:cs="Arial"/>
                <w:spacing w:val="-2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 xml:space="preserve">d </w:t>
            </w:r>
            <w:r w:rsidRPr="00D748A6">
              <w:rPr>
                <w:rFonts w:eastAsia="Tahoma" w:cs="Arial"/>
                <w:spacing w:val="-1"/>
                <w:sz w:val="20"/>
              </w:rPr>
              <w:t>p</w:t>
            </w:r>
            <w:r w:rsidRPr="00D748A6">
              <w:rPr>
                <w:rFonts w:eastAsia="Tahoma" w:cs="Arial"/>
                <w:sz w:val="20"/>
              </w:rPr>
              <w:t>ro</w:t>
            </w:r>
            <w:r w:rsidRPr="00D748A6">
              <w:rPr>
                <w:rFonts w:eastAsia="Tahoma" w:cs="Arial"/>
                <w:spacing w:val="-1"/>
                <w:sz w:val="20"/>
              </w:rPr>
              <w:t>v</w:t>
            </w:r>
            <w:r w:rsidRPr="00D748A6">
              <w:rPr>
                <w:rFonts w:eastAsia="Tahoma" w:cs="Arial"/>
                <w:spacing w:val="2"/>
                <w:sz w:val="20"/>
              </w:rPr>
              <w:t>i</w:t>
            </w:r>
            <w:r w:rsidRPr="00D748A6">
              <w:rPr>
                <w:rFonts w:eastAsia="Tahoma" w:cs="Arial"/>
                <w:spacing w:val="-1"/>
                <w:sz w:val="20"/>
              </w:rPr>
              <w:t>de</w:t>
            </w:r>
            <w:r w:rsidRPr="00D748A6">
              <w:rPr>
                <w:rFonts w:eastAsia="Tahoma" w:cs="Arial"/>
                <w:spacing w:val="2"/>
                <w:sz w:val="20"/>
              </w:rPr>
              <w:t>r</w:t>
            </w:r>
            <w:r w:rsidRPr="00D748A6">
              <w:rPr>
                <w:rFonts w:eastAsia="Tahoma" w:cs="Arial"/>
                <w:sz w:val="20"/>
              </w:rPr>
              <w:t>s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pacing w:val="3"/>
                <w:sz w:val="20"/>
              </w:rPr>
              <w:t>n</w:t>
            </w:r>
            <w:r w:rsidRPr="00D748A6">
              <w:rPr>
                <w:rFonts w:eastAsia="Tahoma" w:cs="Arial"/>
                <w:sz w:val="20"/>
              </w:rPr>
              <w:t xml:space="preserve">d </w:t>
            </w:r>
            <w:r w:rsidRPr="00D748A6">
              <w:rPr>
                <w:rFonts w:eastAsia="Tahoma" w:cs="Arial"/>
                <w:spacing w:val="-1"/>
                <w:sz w:val="20"/>
              </w:rPr>
              <w:t>app</w:t>
            </w:r>
            <w:r w:rsidRPr="00D748A6">
              <w:rPr>
                <w:rFonts w:eastAsia="Tahoma" w:cs="Arial"/>
                <w:sz w:val="20"/>
              </w:rPr>
              <w:t>ro</w:t>
            </w:r>
            <w:r w:rsidRPr="00D748A6">
              <w:rPr>
                <w:rFonts w:eastAsia="Tahoma" w:cs="Arial"/>
                <w:spacing w:val="1"/>
                <w:sz w:val="20"/>
              </w:rPr>
              <w:t>v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 xml:space="preserve">d </w:t>
            </w:r>
            <w:r w:rsidRPr="00D748A6">
              <w:rPr>
                <w:rFonts w:eastAsia="Tahoma" w:cs="Arial"/>
                <w:spacing w:val="1"/>
                <w:sz w:val="20"/>
              </w:rPr>
              <w:t>wo</w:t>
            </w:r>
            <w:r w:rsidRPr="00D748A6">
              <w:rPr>
                <w:rFonts w:eastAsia="Tahoma" w:cs="Arial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>kp</w:t>
            </w:r>
            <w:r w:rsidRPr="00D748A6">
              <w:rPr>
                <w:rFonts w:eastAsia="Tahoma" w:cs="Arial"/>
                <w:spacing w:val="2"/>
                <w:sz w:val="20"/>
              </w:rPr>
              <w:t>l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pacing w:val="1"/>
                <w:sz w:val="20"/>
              </w:rPr>
              <w:t>c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s m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y r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pacing w:val="3"/>
                <w:sz w:val="20"/>
              </w:rPr>
              <w:t>c</w:t>
            </w:r>
            <w:r w:rsidRPr="00D748A6">
              <w:rPr>
                <w:rFonts w:eastAsia="Tahoma" w:cs="Arial"/>
                <w:spacing w:val="1"/>
                <w:sz w:val="20"/>
              </w:rPr>
              <w:t>o</w:t>
            </w:r>
            <w:r w:rsidRPr="00D748A6">
              <w:rPr>
                <w:rFonts w:eastAsia="Tahoma" w:cs="Arial"/>
                <w:spacing w:val="-1"/>
                <w:sz w:val="20"/>
              </w:rPr>
              <w:t>g</w:t>
            </w:r>
            <w:r w:rsidRPr="00D748A6">
              <w:rPr>
                <w:rFonts w:eastAsia="Tahoma" w:cs="Arial"/>
                <w:sz w:val="20"/>
              </w:rPr>
              <w:t>ni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z w:val="20"/>
              </w:rPr>
              <w:t xml:space="preserve">e </w:t>
            </w:r>
            <w:r w:rsidRPr="00D748A6">
              <w:rPr>
                <w:rFonts w:eastAsia="Tahoma" w:cs="Arial"/>
                <w:spacing w:val="-1"/>
                <w:sz w:val="20"/>
              </w:rPr>
              <w:t>p</w:t>
            </w:r>
            <w:r w:rsidRPr="00D748A6">
              <w:rPr>
                <w:rFonts w:eastAsia="Tahoma" w:cs="Arial"/>
                <w:sz w:val="20"/>
              </w:rPr>
              <w:t>rior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l</w:t>
            </w:r>
            <w:r w:rsidRPr="00D748A6">
              <w:rPr>
                <w:rFonts w:eastAsia="Tahoma" w:cs="Arial"/>
                <w:spacing w:val="1"/>
                <w:sz w:val="20"/>
              </w:rPr>
              <w:t>e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rning</w:t>
            </w:r>
            <w:r w:rsidRPr="00D748A6">
              <w:rPr>
                <w:rFonts w:eastAsia="Tahoma" w:cs="Arial"/>
                <w:spacing w:val="1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pacing w:val="1"/>
                <w:sz w:val="20"/>
              </w:rPr>
              <w:t>g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in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z w:val="20"/>
              </w:rPr>
              <w:t>t</w:t>
            </w:r>
            <w:r w:rsidRPr="00D748A6">
              <w:rPr>
                <w:rFonts w:eastAsia="Tahoma" w:cs="Arial"/>
                <w:spacing w:val="1"/>
                <w:sz w:val="20"/>
              </w:rPr>
              <w:t xml:space="preserve"> </w:t>
            </w:r>
            <w:r w:rsidRPr="00D748A6">
              <w:rPr>
                <w:rFonts w:eastAsia="Tahoma" w:cs="Arial"/>
                <w:sz w:val="20"/>
              </w:rPr>
              <w:t>the r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pacing w:val="2"/>
                <w:sz w:val="20"/>
              </w:rPr>
              <w:t>l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pacing w:val="1"/>
                <w:sz w:val="20"/>
              </w:rPr>
              <w:t>v</w:t>
            </w:r>
            <w:r w:rsidRPr="00D748A6">
              <w:rPr>
                <w:rFonts w:eastAsia="Tahoma" w:cs="Arial"/>
                <w:spacing w:val="-1"/>
                <w:sz w:val="20"/>
              </w:rPr>
              <w:t>a</w:t>
            </w:r>
            <w:r w:rsidRPr="00D748A6">
              <w:rPr>
                <w:rFonts w:eastAsia="Tahoma" w:cs="Arial"/>
                <w:sz w:val="20"/>
              </w:rPr>
              <w:t>nt</w:t>
            </w:r>
            <w:r w:rsidRPr="00D748A6">
              <w:rPr>
                <w:rFonts w:eastAsia="Tahoma" w:cs="Arial"/>
                <w:spacing w:val="-1"/>
                <w:sz w:val="20"/>
              </w:rPr>
              <w:t xml:space="preserve"> a</w:t>
            </w:r>
            <w:r w:rsidRPr="00D748A6">
              <w:rPr>
                <w:rFonts w:eastAsia="Tahoma" w:cs="Arial"/>
                <w:spacing w:val="1"/>
                <w:sz w:val="20"/>
              </w:rPr>
              <w:t>cc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pacing w:val="1"/>
                <w:sz w:val="20"/>
              </w:rPr>
              <w:t>s</w:t>
            </w:r>
            <w:r w:rsidRPr="00D748A6">
              <w:rPr>
                <w:rFonts w:eastAsia="Tahoma" w:cs="Arial"/>
                <w:sz w:val="20"/>
              </w:rPr>
              <w:t>s</w:t>
            </w:r>
            <w:r w:rsidRPr="00D748A6">
              <w:rPr>
                <w:rFonts w:eastAsia="Tahoma" w:cs="Arial"/>
                <w:spacing w:val="-2"/>
                <w:sz w:val="20"/>
              </w:rPr>
              <w:t xml:space="preserve"> </w:t>
            </w:r>
            <w:r w:rsidRPr="00D748A6">
              <w:rPr>
                <w:rFonts w:eastAsia="Tahoma" w:cs="Arial"/>
                <w:spacing w:val="2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>eq</w:t>
            </w:r>
            <w:r w:rsidRPr="00D748A6">
              <w:rPr>
                <w:rFonts w:eastAsia="Tahoma" w:cs="Arial"/>
                <w:sz w:val="20"/>
              </w:rPr>
              <w:t>ui</w:t>
            </w:r>
            <w:r w:rsidRPr="00D748A6">
              <w:rPr>
                <w:rFonts w:eastAsia="Tahoma" w:cs="Arial"/>
                <w:spacing w:val="2"/>
                <w:sz w:val="20"/>
              </w:rPr>
              <w:t>r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m</w:t>
            </w:r>
            <w:r w:rsidRPr="00D748A6">
              <w:rPr>
                <w:rFonts w:eastAsia="Tahoma" w:cs="Arial"/>
                <w:spacing w:val="-1"/>
                <w:sz w:val="20"/>
              </w:rPr>
              <w:t>e</w:t>
            </w:r>
            <w:r w:rsidRPr="00D748A6">
              <w:rPr>
                <w:rFonts w:eastAsia="Tahoma" w:cs="Arial"/>
                <w:sz w:val="20"/>
              </w:rPr>
              <w:t>nt</w:t>
            </w:r>
            <w:r w:rsidRPr="00D748A6">
              <w:rPr>
                <w:rFonts w:eastAsia="Tahoma" w:cs="Arial"/>
                <w:spacing w:val="-1"/>
                <w:sz w:val="20"/>
              </w:rPr>
              <w:t>s</w:t>
            </w:r>
            <w:r w:rsidRPr="00D748A6">
              <w:rPr>
                <w:rFonts w:eastAsia="Tahoma" w:cs="Arial"/>
                <w:sz w:val="20"/>
              </w:rPr>
              <w:t>.</w:t>
            </w:r>
          </w:p>
        </w:tc>
      </w:tr>
      <w:tr w:rsidR="00371898" w14:paraId="4A415E25" w14:textId="77777777" w:rsidTr="0042306A">
        <w:tc>
          <w:tcPr>
            <w:tcW w:w="2972" w:type="dxa"/>
          </w:tcPr>
          <w:p w14:paraId="0830D930" w14:textId="71FBF465" w:rsidR="00371898" w:rsidRPr="00D748A6" w:rsidRDefault="00371898">
            <w:pPr>
              <w:rPr>
                <w:b/>
                <w:bCs/>
                <w:sz w:val="20"/>
              </w:rPr>
            </w:pPr>
            <w:r w:rsidRPr="00D748A6">
              <w:rPr>
                <w:b/>
                <w:bCs/>
                <w:sz w:val="20"/>
              </w:rPr>
              <w:t>Learner support</w:t>
            </w:r>
          </w:p>
        </w:tc>
        <w:tc>
          <w:tcPr>
            <w:tcW w:w="7484" w:type="dxa"/>
          </w:tcPr>
          <w:p w14:paraId="135F7C88" w14:textId="77777777" w:rsidR="00371898" w:rsidRPr="00D748A6" w:rsidRDefault="00371898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t>Learners are supported by means of an orientation guide.</w:t>
            </w:r>
          </w:p>
          <w:p w14:paraId="5508B62A" w14:textId="064305A3" w:rsidR="00371898" w:rsidRPr="00D748A6" w:rsidRDefault="00371898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t>Feedback on progress sis given by means of feedback on formative assessment activities and on knowledge tests.</w:t>
            </w:r>
          </w:p>
        </w:tc>
      </w:tr>
      <w:tr w:rsidR="00371898" w14:paraId="2171FBD9" w14:textId="77777777" w:rsidTr="0042306A">
        <w:tc>
          <w:tcPr>
            <w:tcW w:w="2972" w:type="dxa"/>
          </w:tcPr>
          <w:p w14:paraId="43576FE1" w14:textId="42EAD170" w:rsidR="00371898" w:rsidRPr="00D748A6" w:rsidRDefault="00371898">
            <w:pPr>
              <w:rPr>
                <w:b/>
                <w:bCs/>
                <w:sz w:val="20"/>
              </w:rPr>
            </w:pPr>
            <w:r w:rsidRPr="00D748A6">
              <w:rPr>
                <w:b/>
                <w:bCs/>
                <w:sz w:val="20"/>
              </w:rPr>
              <w:t>Programme evaluation</w:t>
            </w:r>
          </w:p>
        </w:tc>
        <w:tc>
          <w:tcPr>
            <w:tcW w:w="7484" w:type="dxa"/>
          </w:tcPr>
          <w:p w14:paraId="2783B2D4" w14:textId="77777777" w:rsidR="00371898" w:rsidRPr="00D748A6" w:rsidRDefault="00371898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t xml:space="preserve">Programme evaluation is to be conducted by the training provider using </w:t>
            </w:r>
            <w:proofErr w:type="spellStart"/>
            <w:r w:rsidRPr="00D748A6">
              <w:rPr>
                <w:rFonts w:eastAsia="Tahoma" w:cs="Arial"/>
                <w:sz w:val="20"/>
              </w:rPr>
              <w:t>ist</w:t>
            </w:r>
            <w:proofErr w:type="spellEnd"/>
            <w:r w:rsidRPr="00D748A6">
              <w:rPr>
                <w:rFonts w:eastAsia="Tahoma" w:cs="Arial"/>
                <w:sz w:val="20"/>
              </w:rPr>
              <w:t xml:space="preserve"> standard mechanisms for programme evaluation.</w:t>
            </w:r>
          </w:p>
          <w:p w14:paraId="6BC03621" w14:textId="77777777" w:rsidR="00371898" w:rsidRPr="00D748A6" w:rsidRDefault="00371898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t xml:space="preserve">Facilitator evaluation </w:t>
            </w:r>
            <w:r w:rsidRPr="00D748A6">
              <w:rPr>
                <w:rFonts w:eastAsia="Tahoma" w:cs="Arial"/>
                <w:sz w:val="20"/>
              </w:rPr>
              <w:t xml:space="preserve">is to be conducted by the training provider using </w:t>
            </w:r>
            <w:proofErr w:type="spellStart"/>
            <w:r w:rsidRPr="00D748A6">
              <w:rPr>
                <w:rFonts w:eastAsia="Tahoma" w:cs="Arial"/>
                <w:sz w:val="20"/>
              </w:rPr>
              <w:t>ist</w:t>
            </w:r>
            <w:proofErr w:type="spellEnd"/>
            <w:r w:rsidRPr="00D748A6">
              <w:rPr>
                <w:rFonts w:eastAsia="Tahoma" w:cs="Arial"/>
                <w:sz w:val="20"/>
              </w:rPr>
              <w:t xml:space="preserve"> standard mechanisms for programme evaluation.</w:t>
            </w:r>
          </w:p>
          <w:p w14:paraId="0C6BDFB6" w14:textId="14A1F7BF" w:rsidR="00371898" w:rsidRPr="00D748A6" w:rsidRDefault="00371898" w:rsidP="0042306A">
            <w:pPr>
              <w:spacing w:before="90"/>
              <w:ind w:left="216"/>
              <w:rPr>
                <w:rFonts w:eastAsia="Tahoma" w:cs="Arial"/>
                <w:sz w:val="20"/>
              </w:rPr>
            </w:pPr>
            <w:r w:rsidRPr="00D748A6">
              <w:rPr>
                <w:rFonts w:eastAsia="Tahoma" w:cs="Arial"/>
                <w:sz w:val="20"/>
              </w:rPr>
              <w:t xml:space="preserve">Logistics evaluation </w:t>
            </w:r>
            <w:r w:rsidRPr="00D748A6">
              <w:rPr>
                <w:rFonts w:eastAsia="Tahoma" w:cs="Arial"/>
                <w:sz w:val="20"/>
              </w:rPr>
              <w:t xml:space="preserve">is to be conducted by the training provider using </w:t>
            </w:r>
            <w:proofErr w:type="spellStart"/>
            <w:r w:rsidRPr="00D748A6">
              <w:rPr>
                <w:rFonts w:eastAsia="Tahoma" w:cs="Arial"/>
                <w:sz w:val="20"/>
              </w:rPr>
              <w:t>ist</w:t>
            </w:r>
            <w:proofErr w:type="spellEnd"/>
            <w:r w:rsidRPr="00D748A6">
              <w:rPr>
                <w:rFonts w:eastAsia="Tahoma" w:cs="Arial"/>
                <w:sz w:val="20"/>
              </w:rPr>
              <w:t xml:space="preserve"> standard mechanisms for programme evaluation.</w:t>
            </w:r>
          </w:p>
        </w:tc>
      </w:tr>
    </w:tbl>
    <w:p w14:paraId="6F3331A0" w14:textId="77777777" w:rsidR="0042306A" w:rsidRDefault="0042306A">
      <w:pPr>
        <w:rPr>
          <w:b/>
          <w:bCs/>
          <w:sz w:val="24"/>
          <w:szCs w:val="24"/>
        </w:rPr>
      </w:pPr>
    </w:p>
    <w:p w14:paraId="2F0F9189" w14:textId="77777777" w:rsidR="003A46E7" w:rsidRDefault="003A46E7">
      <w:pPr>
        <w:rPr>
          <w:b/>
          <w:bCs/>
          <w:sz w:val="24"/>
          <w:szCs w:val="24"/>
        </w:rPr>
      </w:pPr>
    </w:p>
    <w:p w14:paraId="09790C14" w14:textId="7CDFC182" w:rsidR="003A46E7" w:rsidRDefault="003A46E7">
      <w:pPr>
        <w:rPr>
          <w:b/>
          <w:bCs/>
          <w:sz w:val="24"/>
          <w:szCs w:val="24"/>
        </w:rPr>
        <w:sectPr w:rsidR="003A46E7" w:rsidSect="003A46E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4046160" w14:textId="5649F18F" w:rsidR="00AA2D35" w:rsidRPr="006C24F4" w:rsidRDefault="005C6078">
      <w:pPr>
        <w:rPr>
          <w:b/>
          <w:bCs/>
          <w:sz w:val="24"/>
          <w:szCs w:val="24"/>
        </w:rPr>
      </w:pPr>
      <w:r w:rsidRPr="006C24F4">
        <w:rPr>
          <w:b/>
          <w:bCs/>
          <w:sz w:val="24"/>
          <w:szCs w:val="24"/>
        </w:rPr>
        <w:lastRenderedPageBreak/>
        <w:t>ALIGNMENT</w:t>
      </w:r>
      <w:r w:rsidR="001C7D44">
        <w:rPr>
          <w:b/>
          <w:bCs/>
          <w:sz w:val="24"/>
          <w:szCs w:val="24"/>
        </w:rPr>
        <w:t xml:space="preserve"> MATRIX </w:t>
      </w:r>
    </w:p>
    <w:p w14:paraId="22340D25" w14:textId="4CE62A49" w:rsidR="005C6078" w:rsidRDefault="006C24F4" w:rsidP="006C24F4">
      <w:pPr>
        <w:pBdr>
          <w:bottom w:val="single" w:sz="4" w:space="1" w:color="auto"/>
        </w:pBdr>
        <w:rPr>
          <w:b/>
          <w:bCs/>
          <w:sz w:val="24"/>
          <w:szCs w:val="24"/>
        </w:rPr>
      </w:pPr>
      <w:r w:rsidRPr="006C24F4">
        <w:rPr>
          <w:b/>
          <w:bCs/>
          <w:sz w:val="24"/>
          <w:szCs w:val="24"/>
        </w:rPr>
        <w:t xml:space="preserve">QUAL ID </w:t>
      </w:r>
      <w:r w:rsidR="004F5EC9">
        <w:rPr>
          <w:b/>
          <w:bCs/>
          <w:sz w:val="24"/>
          <w:szCs w:val="24"/>
        </w:rPr>
        <w:t>522</w:t>
      </w:r>
      <w:r w:rsidR="00054819">
        <w:rPr>
          <w:b/>
          <w:bCs/>
          <w:sz w:val="24"/>
          <w:szCs w:val="24"/>
        </w:rPr>
        <w:t>301001 OC SALES ADVISOR</w:t>
      </w:r>
    </w:p>
    <w:sectPr w:rsidR="005C6078" w:rsidSect="005C607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Pro Book">
    <w:altName w:val="Century Gothic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15CB7"/>
    <w:multiLevelType w:val="hybridMultilevel"/>
    <w:tmpl w:val="262AA0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318DE"/>
    <w:multiLevelType w:val="hybridMultilevel"/>
    <w:tmpl w:val="B5B0B612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E70C77"/>
    <w:multiLevelType w:val="hybridMultilevel"/>
    <w:tmpl w:val="2BD25D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6C4CFA"/>
    <w:multiLevelType w:val="hybridMultilevel"/>
    <w:tmpl w:val="90E8B81A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B11254"/>
    <w:multiLevelType w:val="hybridMultilevel"/>
    <w:tmpl w:val="BBFEA2E8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1A0F3A"/>
    <w:multiLevelType w:val="hybridMultilevel"/>
    <w:tmpl w:val="4440CE26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540BB"/>
    <w:multiLevelType w:val="hybridMultilevel"/>
    <w:tmpl w:val="4A4CA3C6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7" w15:restartNumberingAfterBreak="0">
    <w:nsid w:val="35A70353"/>
    <w:multiLevelType w:val="hybridMultilevel"/>
    <w:tmpl w:val="754688A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9A69AB"/>
    <w:multiLevelType w:val="hybridMultilevel"/>
    <w:tmpl w:val="A7DE5F52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3C65F1"/>
    <w:multiLevelType w:val="hybridMultilevel"/>
    <w:tmpl w:val="5C2EB440"/>
    <w:lvl w:ilvl="0" w:tplc="F68E41B4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9419FC"/>
    <w:multiLevelType w:val="hybridMultilevel"/>
    <w:tmpl w:val="D7BCD2F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DB16198"/>
    <w:multiLevelType w:val="hybridMultilevel"/>
    <w:tmpl w:val="B2C24E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8702C"/>
    <w:multiLevelType w:val="hybridMultilevel"/>
    <w:tmpl w:val="30464682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067ED6"/>
    <w:multiLevelType w:val="hybridMultilevel"/>
    <w:tmpl w:val="A6C431F8"/>
    <w:lvl w:ilvl="0" w:tplc="1C090001">
      <w:start w:val="1"/>
      <w:numFmt w:val="bullet"/>
      <w:lvlText w:val=""/>
      <w:lvlJc w:val="left"/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A206DF"/>
    <w:multiLevelType w:val="hybridMultilevel"/>
    <w:tmpl w:val="A38A698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B07EC"/>
    <w:multiLevelType w:val="hybridMultilevel"/>
    <w:tmpl w:val="B1105D0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F82126"/>
    <w:multiLevelType w:val="hybridMultilevel"/>
    <w:tmpl w:val="BDDC288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5026529">
    <w:abstractNumId w:val="2"/>
  </w:num>
  <w:num w:numId="2" w16cid:durableId="1754812849">
    <w:abstractNumId w:val="9"/>
  </w:num>
  <w:num w:numId="3" w16cid:durableId="1907757684">
    <w:abstractNumId w:val="0"/>
  </w:num>
  <w:num w:numId="4" w16cid:durableId="549416903">
    <w:abstractNumId w:val="6"/>
  </w:num>
  <w:num w:numId="5" w16cid:durableId="2018459768">
    <w:abstractNumId w:val="3"/>
  </w:num>
  <w:num w:numId="6" w16cid:durableId="1841775700">
    <w:abstractNumId w:val="12"/>
  </w:num>
  <w:num w:numId="7" w16cid:durableId="2081053227">
    <w:abstractNumId w:val="10"/>
  </w:num>
  <w:num w:numId="8" w16cid:durableId="1553616981">
    <w:abstractNumId w:val="1"/>
  </w:num>
  <w:num w:numId="9" w16cid:durableId="670764734">
    <w:abstractNumId w:val="15"/>
  </w:num>
  <w:num w:numId="10" w16cid:durableId="37513505">
    <w:abstractNumId w:val="13"/>
  </w:num>
  <w:num w:numId="11" w16cid:durableId="2015718919">
    <w:abstractNumId w:val="8"/>
  </w:num>
  <w:num w:numId="12" w16cid:durableId="1605920260">
    <w:abstractNumId w:val="4"/>
  </w:num>
  <w:num w:numId="13" w16cid:durableId="389883428">
    <w:abstractNumId w:val="14"/>
  </w:num>
  <w:num w:numId="14" w16cid:durableId="819884047">
    <w:abstractNumId w:val="7"/>
  </w:num>
  <w:num w:numId="15" w16cid:durableId="244532833">
    <w:abstractNumId w:val="5"/>
  </w:num>
  <w:num w:numId="16" w16cid:durableId="1948658678">
    <w:abstractNumId w:val="11"/>
  </w:num>
  <w:num w:numId="17" w16cid:durableId="6572712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078"/>
    <w:rsid w:val="000003A5"/>
    <w:rsid w:val="00041CA8"/>
    <w:rsid w:val="00054819"/>
    <w:rsid w:val="000B696F"/>
    <w:rsid w:val="000F5B7D"/>
    <w:rsid w:val="00126642"/>
    <w:rsid w:val="0014247E"/>
    <w:rsid w:val="00146DB9"/>
    <w:rsid w:val="0016641C"/>
    <w:rsid w:val="001961EA"/>
    <w:rsid w:val="001C7D44"/>
    <w:rsid w:val="0023424F"/>
    <w:rsid w:val="0025274A"/>
    <w:rsid w:val="0028474E"/>
    <w:rsid w:val="002E0297"/>
    <w:rsid w:val="00300021"/>
    <w:rsid w:val="00300F00"/>
    <w:rsid w:val="003205CE"/>
    <w:rsid w:val="003241DB"/>
    <w:rsid w:val="003350D1"/>
    <w:rsid w:val="003353EA"/>
    <w:rsid w:val="003424BC"/>
    <w:rsid w:val="00371898"/>
    <w:rsid w:val="003A46E7"/>
    <w:rsid w:val="003C04DA"/>
    <w:rsid w:val="003D1E1D"/>
    <w:rsid w:val="00405E7E"/>
    <w:rsid w:val="0042306A"/>
    <w:rsid w:val="00423797"/>
    <w:rsid w:val="00434EFD"/>
    <w:rsid w:val="004432E2"/>
    <w:rsid w:val="00493B4E"/>
    <w:rsid w:val="004D4087"/>
    <w:rsid w:val="004D5D3E"/>
    <w:rsid w:val="004E4D48"/>
    <w:rsid w:val="004F5EC9"/>
    <w:rsid w:val="00512480"/>
    <w:rsid w:val="00520374"/>
    <w:rsid w:val="00556613"/>
    <w:rsid w:val="00565229"/>
    <w:rsid w:val="005A255D"/>
    <w:rsid w:val="005A571C"/>
    <w:rsid w:val="005C6078"/>
    <w:rsid w:val="005D4D26"/>
    <w:rsid w:val="006668F9"/>
    <w:rsid w:val="00680AAF"/>
    <w:rsid w:val="00683ED7"/>
    <w:rsid w:val="0069365E"/>
    <w:rsid w:val="006943B7"/>
    <w:rsid w:val="006B7235"/>
    <w:rsid w:val="006C1755"/>
    <w:rsid w:val="006C24F4"/>
    <w:rsid w:val="006D1806"/>
    <w:rsid w:val="006D47FA"/>
    <w:rsid w:val="006E0F82"/>
    <w:rsid w:val="00703FE3"/>
    <w:rsid w:val="00711615"/>
    <w:rsid w:val="00735FFB"/>
    <w:rsid w:val="007574A4"/>
    <w:rsid w:val="00780A89"/>
    <w:rsid w:val="0078459C"/>
    <w:rsid w:val="00790DEA"/>
    <w:rsid w:val="007A482D"/>
    <w:rsid w:val="007E4772"/>
    <w:rsid w:val="008266E1"/>
    <w:rsid w:val="00844FC2"/>
    <w:rsid w:val="008B297E"/>
    <w:rsid w:val="00915670"/>
    <w:rsid w:val="009247B9"/>
    <w:rsid w:val="009316DE"/>
    <w:rsid w:val="0096658D"/>
    <w:rsid w:val="00967A81"/>
    <w:rsid w:val="009A2C95"/>
    <w:rsid w:val="009B3351"/>
    <w:rsid w:val="009E7C7D"/>
    <w:rsid w:val="00A02A00"/>
    <w:rsid w:val="00A43899"/>
    <w:rsid w:val="00A7123A"/>
    <w:rsid w:val="00A808E3"/>
    <w:rsid w:val="00A965DC"/>
    <w:rsid w:val="00AA2D35"/>
    <w:rsid w:val="00AA6332"/>
    <w:rsid w:val="00AC7998"/>
    <w:rsid w:val="00AE39D3"/>
    <w:rsid w:val="00B42D0C"/>
    <w:rsid w:val="00B43733"/>
    <w:rsid w:val="00B61E78"/>
    <w:rsid w:val="00B669D6"/>
    <w:rsid w:val="00B77061"/>
    <w:rsid w:val="00BA353C"/>
    <w:rsid w:val="00BB7B4D"/>
    <w:rsid w:val="00C4627B"/>
    <w:rsid w:val="00CB44F5"/>
    <w:rsid w:val="00D22E85"/>
    <w:rsid w:val="00D748A6"/>
    <w:rsid w:val="00D77FF1"/>
    <w:rsid w:val="00E07D31"/>
    <w:rsid w:val="00E86BE5"/>
    <w:rsid w:val="00EA05E9"/>
    <w:rsid w:val="00EC2561"/>
    <w:rsid w:val="00EE62D9"/>
    <w:rsid w:val="00F00B70"/>
    <w:rsid w:val="00F1723B"/>
    <w:rsid w:val="00F17B7A"/>
    <w:rsid w:val="00FB1FB5"/>
    <w:rsid w:val="00FB65DB"/>
    <w:rsid w:val="00FF212E"/>
    <w:rsid w:val="00FF6329"/>
    <w:rsid w:val="00FF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4:docId w14:val="2235C551"/>
  <w15:chartTrackingRefBased/>
  <w15:docId w15:val="{47967A2D-0D67-4908-A661-434B321D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23B"/>
    <w:pPr>
      <w:spacing w:after="200" w:line="240" w:lineRule="auto"/>
    </w:pPr>
    <w:rPr>
      <w:rFonts w:ascii="Arial" w:hAnsi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078"/>
    <w:pPr>
      <w:spacing w:line="276" w:lineRule="auto"/>
      <w:ind w:left="720"/>
      <w:contextualSpacing/>
    </w:pPr>
    <w:rPr>
      <w:rFonts w:ascii="Futura LT Pro Book" w:hAnsi="Futura LT Pro Book"/>
      <w:sz w:val="20"/>
    </w:rPr>
  </w:style>
  <w:style w:type="paragraph" w:customStyle="1" w:styleId="Default">
    <w:name w:val="Default"/>
    <w:rsid w:val="00284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1C7D44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1C7D4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Purple Magnolia</cp:lastModifiedBy>
  <cp:revision>4</cp:revision>
  <dcterms:created xsi:type="dcterms:W3CDTF">2023-03-24T18:17:00Z</dcterms:created>
  <dcterms:modified xsi:type="dcterms:W3CDTF">2023-03-24T18:34:00Z</dcterms:modified>
</cp:coreProperties>
</file>